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3C" w:rsidRDefault="00414D3C" w:rsidP="00414D3C">
      <w:pPr>
        <w:pStyle w:val="Nadpis1"/>
        <w:numPr>
          <w:ilvl w:val="0"/>
          <w:numId w:val="3"/>
        </w:numPr>
      </w:pPr>
      <w:r>
        <w:t>Návrhová část</w:t>
      </w:r>
    </w:p>
    <w:p w:rsidR="00414D3C" w:rsidRDefault="00414D3C" w:rsidP="00414D3C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414D3C" w:rsidRDefault="00414D3C" w:rsidP="00414D3C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bylo již dříve uvedeno, některé oblasti a aktivity má statutární město Olomouc podchycené a podrobněji zpracované v jiných sektorových koncepčních dokumentech, z důvodu duplicity tyto aktivity zde tedy nebudeme uvádět, pouze odkážeme na příslušný koncepční dokument. </w:t>
      </w:r>
    </w:p>
    <w:p w:rsidR="00414D3C" w:rsidRPr="00D21A6D" w:rsidRDefault="00414D3C" w:rsidP="00414D3C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414D3C" w:rsidRDefault="00414D3C" w:rsidP="0041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tvorbě návrhové části vycházela pracovní skupina zejména z výstupů anketního šetření, SWOT analýzy a ze stávající koncepce prorodinné politiky, kde většina opatření je dlouhodobých, proto budou přenesena i do dalšího plánovacího období. </w:t>
      </w:r>
    </w:p>
    <w:p w:rsidR="00414D3C" w:rsidRDefault="00414D3C" w:rsidP="0041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Návrhová část se dle doporučení Metodiky rodinné politiky na krajské a místní úrovni zaměřuje na následující oblasti:</w:t>
      </w:r>
    </w:p>
    <w:p w:rsidR="00414D3C" w:rsidRDefault="00414D3C" w:rsidP="00414D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služeb pro rodiny</w:t>
      </w:r>
    </w:p>
    <w:p w:rsidR="00414D3C" w:rsidRDefault="00414D3C" w:rsidP="00414D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podpory trhu práce a harmonizace rodinného/osobního</w:t>
      </w:r>
      <w:r w:rsidR="00A56186">
        <w:rPr>
          <w:rFonts w:ascii="Times New Roman" w:hAnsi="Times New Roman" w:cs="Times New Roman"/>
          <w:sz w:val="24"/>
          <w:szCs w:val="24"/>
        </w:rPr>
        <w:t xml:space="preserve"> a pracovního</w:t>
      </w:r>
      <w:r>
        <w:rPr>
          <w:rFonts w:ascii="Times New Roman" w:hAnsi="Times New Roman" w:cs="Times New Roman"/>
          <w:sz w:val="24"/>
          <w:szCs w:val="24"/>
        </w:rPr>
        <w:t xml:space="preserve"> života</w:t>
      </w:r>
    </w:p>
    <w:p w:rsidR="00414D3C" w:rsidRDefault="00414D3C" w:rsidP="00414D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prostoru přátelského rodinám</w:t>
      </w:r>
    </w:p>
    <w:p w:rsidR="00414D3C" w:rsidRDefault="00414D3C" w:rsidP="00414D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komunikace a spolupráce.</w:t>
      </w:r>
    </w:p>
    <w:p w:rsidR="00414D3C" w:rsidRPr="00E04B4C" w:rsidRDefault="00414D3C" w:rsidP="00414D3C">
      <w:pPr>
        <w:pStyle w:val="Nadpis2"/>
      </w:pPr>
      <w:r>
        <w:t xml:space="preserve">3.1 </w:t>
      </w:r>
      <w:r w:rsidRPr="00E04B4C">
        <w:t>Strategický cíl Oblast služeb pro rodiny</w:t>
      </w:r>
    </w:p>
    <w:p w:rsidR="00C00F2E" w:rsidRDefault="00C00F2E"/>
    <w:p w:rsidR="00300A20" w:rsidRPr="00300A20" w:rsidRDefault="00300A20" w:rsidP="00300A20">
      <w:pPr>
        <w:rPr>
          <w:rFonts w:ascii="Times New Roman" w:hAnsi="Times New Roman" w:cs="Times New Roman"/>
          <w:sz w:val="24"/>
          <w:szCs w:val="24"/>
        </w:rPr>
      </w:pPr>
      <w:r w:rsidRPr="00300A20">
        <w:rPr>
          <w:rFonts w:ascii="Times New Roman" w:hAnsi="Times New Roman" w:cs="Times New Roman"/>
          <w:sz w:val="24"/>
          <w:szCs w:val="24"/>
        </w:rPr>
        <w:t>Tato oblast zahrnuje širokou škálu rů</w:t>
      </w:r>
      <w:r>
        <w:rPr>
          <w:rFonts w:ascii="Times New Roman" w:hAnsi="Times New Roman" w:cs="Times New Roman"/>
          <w:sz w:val="24"/>
          <w:szCs w:val="24"/>
        </w:rPr>
        <w:t xml:space="preserve">zných služeb pro rodiny s dětmi i pro seniory. Jedná se zejména o preventivní programy, </w:t>
      </w:r>
      <w:r w:rsidRPr="00300A20">
        <w:rPr>
          <w:rFonts w:ascii="Times New Roman" w:hAnsi="Times New Roman" w:cs="Times New Roman"/>
          <w:sz w:val="24"/>
          <w:szCs w:val="24"/>
        </w:rPr>
        <w:t>např. vzdělávací, osvětové či psychologické poradenství</w:t>
      </w:r>
      <w:r>
        <w:rPr>
          <w:rFonts w:ascii="Times New Roman" w:hAnsi="Times New Roman" w:cs="Times New Roman"/>
          <w:sz w:val="24"/>
          <w:szCs w:val="24"/>
        </w:rPr>
        <w:t>; činnost rodinných center</w:t>
      </w:r>
      <w:r w:rsidRPr="00300A20">
        <w:rPr>
          <w:rFonts w:ascii="Times New Roman" w:hAnsi="Times New Roman" w:cs="Times New Roman"/>
          <w:sz w:val="24"/>
          <w:szCs w:val="24"/>
        </w:rPr>
        <w:t>. Rovněž sem spadají služby péče o děti předškolního a školního věku, otvírání škol a školských zařízení široké veřejnosti nebo činnost komunitní školy, tyto oblasti jsou ale již popsány v rámci Koncepce rozvoje školství statutárního města Olomouce na období 2021-2025. Problematikou bydlení, která sem rovněž spadá, se pro změnu zabývá Koncepce dostupného a sociálního bydlení statutárního města Olomouce na roky 2021-2027.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300A20" w:rsidRPr="00300A20" w:rsidTr="008B769D">
        <w:tc>
          <w:tcPr>
            <w:tcW w:w="2235" w:type="dxa"/>
            <w:shd w:val="clear" w:color="auto" w:fill="F7CAAC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>Strategický cíl</w:t>
            </w:r>
          </w:p>
        </w:tc>
        <w:tc>
          <w:tcPr>
            <w:tcW w:w="6977" w:type="dxa"/>
            <w:shd w:val="clear" w:color="auto" w:fill="F7CAAC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>Opatření</w:t>
            </w:r>
          </w:p>
        </w:tc>
      </w:tr>
      <w:tr w:rsidR="00300A20" w:rsidRPr="00300A20" w:rsidTr="008B769D">
        <w:tc>
          <w:tcPr>
            <w:tcW w:w="2235" w:type="dxa"/>
            <w:vMerge w:val="restart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 xml:space="preserve">Oblast služeb </w:t>
            </w:r>
          </w:p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>pro rodiny</w:t>
            </w:r>
          </w:p>
        </w:tc>
        <w:tc>
          <w:tcPr>
            <w:tcW w:w="6977" w:type="dxa"/>
          </w:tcPr>
          <w:p w:rsidR="00300A20" w:rsidRPr="00300A20" w:rsidRDefault="00300A20" w:rsidP="00300A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Opatření 1.1 Podpora center pro rodinu </w:t>
            </w:r>
          </w:p>
        </w:tc>
      </w:tr>
      <w:tr w:rsidR="00300A20" w:rsidRPr="00300A20" w:rsidTr="008B769D">
        <w:tc>
          <w:tcPr>
            <w:tcW w:w="2235" w:type="dxa"/>
            <w:vMerge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77" w:type="dxa"/>
          </w:tcPr>
          <w:p w:rsidR="00300A20" w:rsidRPr="00300A20" w:rsidRDefault="00300A20" w:rsidP="00300A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Opatření 1.2 Podpora prevence ohrožení rodiny</w:t>
            </w:r>
          </w:p>
        </w:tc>
      </w:tr>
      <w:tr w:rsidR="00300A20" w:rsidRPr="00300A20" w:rsidTr="008B769D">
        <w:tc>
          <w:tcPr>
            <w:tcW w:w="2235" w:type="dxa"/>
            <w:vMerge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77" w:type="dxa"/>
          </w:tcPr>
          <w:p w:rsidR="00300A20" w:rsidRPr="00300A20" w:rsidRDefault="00300A20" w:rsidP="00300A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Opatření 1.3 Podpora </w:t>
            </w:r>
            <w:r>
              <w:rPr>
                <w:rFonts w:ascii="Times New Roman" w:hAnsi="Times New Roman" w:cs="Times New Roman"/>
                <w:szCs w:val="24"/>
              </w:rPr>
              <w:t>a rozvoj činnosti Family Pointů a Senior Pointu</w:t>
            </w:r>
          </w:p>
        </w:tc>
      </w:tr>
    </w:tbl>
    <w:p w:rsidR="00300A20" w:rsidRDefault="00300A20" w:rsidP="00300A2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 xml:space="preserve">Oblast služeb </w:t>
            </w:r>
          </w:p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>pro rodiny</w:t>
            </w:r>
          </w:p>
        </w:tc>
        <w:tc>
          <w:tcPr>
            <w:tcW w:w="6977" w:type="dxa"/>
            <w:shd w:val="clear" w:color="auto" w:fill="FBE4D5"/>
          </w:tcPr>
          <w:p w:rsidR="00300A20" w:rsidRPr="00300A20" w:rsidRDefault="00300A20" w:rsidP="000523E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00A20">
              <w:rPr>
                <w:rFonts w:ascii="Times New Roman" w:hAnsi="Times New Roman" w:cs="Times New Roman"/>
                <w:b/>
                <w:szCs w:val="24"/>
              </w:rPr>
              <w:t xml:space="preserve">Opatření 1.1 Podpora center pro rodinu 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A20">
              <w:rPr>
                <w:rFonts w:ascii="Times New Roman" w:hAnsi="Times New Roman" w:cs="Times New Roman"/>
              </w:rPr>
              <w:t xml:space="preserve">Opatření se zaměřuje především na činnosti stávajících rodinných center a prorodinných (včetně </w:t>
            </w:r>
            <w:proofErr w:type="spellStart"/>
            <w:r w:rsidRPr="00300A20">
              <w:rPr>
                <w:rFonts w:ascii="Times New Roman" w:hAnsi="Times New Roman" w:cs="Times New Roman"/>
              </w:rPr>
              <w:t>proseniorských</w:t>
            </w:r>
            <w:proofErr w:type="spellEnd"/>
            <w:r w:rsidRPr="00300A20">
              <w:rPr>
                <w:rFonts w:ascii="Times New Roman" w:hAnsi="Times New Roman" w:cs="Times New Roman"/>
              </w:rPr>
              <w:t>) organizací v Olomouci. Nadále platí nabídka prostor stávajících Klubů pro seniory SMOl pro zájmové a volnočasové aktivity pro rodiny organizované těmito centry a dalšími organizacemi.</w:t>
            </w:r>
          </w:p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A20">
              <w:rPr>
                <w:rFonts w:ascii="Times New Roman" w:hAnsi="Times New Roman" w:cs="Times New Roman"/>
              </w:rPr>
              <w:t>Opatření je zaměřeno také na podporu prorodinných (a tedy i </w:t>
            </w:r>
            <w:proofErr w:type="spellStart"/>
            <w:r w:rsidRPr="00300A20">
              <w:rPr>
                <w:rFonts w:ascii="Times New Roman" w:hAnsi="Times New Roman" w:cs="Times New Roman"/>
              </w:rPr>
              <w:t>proseniorských</w:t>
            </w:r>
            <w:proofErr w:type="spellEnd"/>
            <w:r w:rsidRPr="00300A20">
              <w:rPr>
                <w:rFonts w:ascii="Times New Roman" w:hAnsi="Times New Roman" w:cs="Times New Roman"/>
              </w:rPr>
              <w:t xml:space="preserve">) aktivit prostřednictvím dotace z rozpočtu statutárního města Olomouce zejména v rámci Programové dotace v oblasti odboru sociálních věcí, a to v Sociální oblasti a oblasti odstraňování bariér </w:t>
            </w:r>
            <w:r w:rsidRPr="00300A20">
              <w:rPr>
                <w:rFonts w:ascii="Times New Roman" w:hAnsi="Times New Roman" w:cs="Times New Roman"/>
              </w:rPr>
              <w:lastRenderedPageBreak/>
              <w:t xml:space="preserve">v Olomouci pro příslušný rok.  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lastRenderedPageBreak/>
              <w:t>Cílová skupina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prorodinné a </w:t>
            </w:r>
            <w:proofErr w:type="spellStart"/>
            <w:r w:rsidRPr="00300A20">
              <w:rPr>
                <w:rFonts w:ascii="Times New Roman" w:hAnsi="Times New Roman" w:cs="Times New Roman"/>
                <w:szCs w:val="24"/>
              </w:rPr>
              <w:t>proseniorské</w:t>
            </w:r>
            <w:proofErr w:type="spellEnd"/>
            <w:r w:rsidRPr="00300A20">
              <w:rPr>
                <w:rFonts w:ascii="Times New Roman" w:hAnsi="Times New Roman" w:cs="Times New Roman"/>
                <w:szCs w:val="24"/>
              </w:rPr>
              <w:t xml:space="preserve"> organizace, rodiny s dětmi, senioři, veřejnost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0523E5" w:rsidRPr="00300A20" w:rsidRDefault="000523E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komunitní plán sociálních služeb Olomoucka na období let 2023-2025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6D2777" w:rsidRPr="006D2777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2777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300A20" w:rsidRPr="006D2777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2777">
              <w:rPr>
                <w:rFonts w:ascii="Times New Roman" w:hAnsi="Times New Roman" w:cs="Times New Roman"/>
                <w:szCs w:val="24"/>
              </w:rPr>
              <w:t>2.1 Podpora a realizace akcí v oblasti souladu rodinného života a zaměstnání</w:t>
            </w:r>
          </w:p>
          <w:p w:rsidR="006D2777" w:rsidRPr="006D2777" w:rsidRDefault="006D2777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2777">
              <w:rPr>
                <w:rFonts w:ascii="Times New Roman" w:hAnsi="Times New Roman" w:cs="Times New Roman"/>
                <w:szCs w:val="24"/>
              </w:rPr>
              <w:t>3.2 Zachování a rozvoj činnosti komunitních center SMOl</w:t>
            </w:r>
          </w:p>
          <w:p w:rsidR="006D2777" w:rsidRPr="006D2777" w:rsidRDefault="006D2777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2777">
              <w:rPr>
                <w:rFonts w:ascii="Times New Roman" w:hAnsi="Times New Roman" w:cs="Times New Roman"/>
                <w:szCs w:val="24"/>
              </w:rPr>
              <w:t>3.3 Aktivity a prostory pro trávení volného času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Správa nemovitostí Olomouc, a.s., prorodinné a </w:t>
            </w:r>
            <w:proofErr w:type="spellStart"/>
            <w:r w:rsidRPr="00300A20">
              <w:rPr>
                <w:rFonts w:ascii="Times New Roman" w:hAnsi="Times New Roman" w:cs="Times New Roman"/>
                <w:szCs w:val="24"/>
              </w:rPr>
              <w:t>proseniorské</w:t>
            </w:r>
            <w:proofErr w:type="spellEnd"/>
            <w:r w:rsidRPr="00300A20">
              <w:rPr>
                <w:rFonts w:ascii="Times New Roman" w:hAnsi="Times New Roman" w:cs="Times New Roman"/>
                <w:szCs w:val="24"/>
              </w:rPr>
              <w:t xml:space="preserve"> organizace</w:t>
            </w:r>
          </w:p>
        </w:tc>
      </w:tr>
      <w:tr w:rsidR="00300A20" w:rsidRPr="00300A20" w:rsidTr="008B769D">
        <w:tc>
          <w:tcPr>
            <w:tcW w:w="2235" w:type="dxa"/>
            <w:shd w:val="clear" w:color="auto" w:fill="FBE4D5"/>
          </w:tcPr>
          <w:p w:rsidR="00300A20" w:rsidRP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300A20" w:rsidRPr="00300A20" w:rsidRDefault="00300A20" w:rsidP="0004332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počet organizací, které využily prostory klubů pro seniory</w:t>
            </w:r>
          </w:p>
          <w:p w:rsidR="00300A20" w:rsidRPr="00300A20" w:rsidRDefault="00300A20" w:rsidP="0004332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počet klubů pro seniory, které byly organizacemi využity</w:t>
            </w:r>
          </w:p>
          <w:p w:rsidR="00300A20" w:rsidRPr="00300A20" w:rsidRDefault="00300A20" w:rsidP="0004332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celková výše poskytnutých finančních prostředků v  rámci programové dotace OSV</w:t>
            </w:r>
          </w:p>
          <w:p w:rsidR="00300A20" w:rsidRPr="000523E5" w:rsidRDefault="00300A20" w:rsidP="0004332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0A20">
              <w:rPr>
                <w:rFonts w:ascii="Times New Roman" w:hAnsi="Times New Roman" w:cs="Times New Roman"/>
                <w:szCs w:val="24"/>
              </w:rPr>
              <w:t>počet podpořených žadatelů o dotaci</w:t>
            </w:r>
          </w:p>
        </w:tc>
      </w:tr>
    </w:tbl>
    <w:p w:rsidR="00300A20" w:rsidRDefault="00300A20" w:rsidP="00300A2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 xml:space="preserve">Oblast služeb </w:t>
            </w:r>
          </w:p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>pro rodiny</w:t>
            </w:r>
          </w:p>
        </w:tc>
        <w:tc>
          <w:tcPr>
            <w:tcW w:w="6977" w:type="dxa"/>
            <w:shd w:val="clear" w:color="auto" w:fill="FBE4D5"/>
          </w:tcPr>
          <w:p w:rsidR="00300A20" w:rsidRPr="000523E5" w:rsidRDefault="00300A20" w:rsidP="000523E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>Opatření 1.2 Podpora prevence ohrožení rodiny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300A20" w:rsidRPr="00724942" w:rsidRDefault="00066C8A" w:rsidP="00724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4942">
              <w:rPr>
                <w:rFonts w:ascii="Times New Roman" w:hAnsi="Times New Roman" w:cs="Times New Roman"/>
              </w:rPr>
              <w:t>Jedná se zejména</w:t>
            </w:r>
            <w:r w:rsidR="00347A94" w:rsidRPr="00724942">
              <w:rPr>
                <w:rFonts w:ascii="Times New Roman" w:hAnsi="Times New Roman" w:cs="Times New Roman"/>
              </w:rPr>
              <w:t xml:space="preserve"> o</w:t>
            </w:r>
            <w:r w:rsidRPr="00724942">
              <w:rPr>
                <w:rFonts w:ascii="Times New Roman" w:hAnsi="Times New Roman" w:cs="Times New Roman"/>
              </w:rPr>
              <w:t xml:space="preserve"> </w:t>
            </w:r>
            <w:r w:rsidR="00347A94" w:rsidRPr="00724942">
              <w:rPr>
                <w:rFonts w:ascii="Times New Roman" w:hAnsi="Times New Roman" w:cs="Times New Roman"/>
              </w:rPr>
              <w:t>aktivity primární prevence.</w:t>
            </w:r>
            <w:r w:rsidRPr="00724942">
              <w:rPr>
                <w:rFonts w:ascii="Times New Roman" w:hAnsi="Times New Roman" w:cs="Times New Roman"/>
              </w:rPr>
              <w:t xml:space="preserve"> </w:t>
            </w:r>
            <w:r w:rsidR="00347A94" w:rsidRPr="00724942">
              <w:rPr>
                <w:rFonts w:ascii="Times New Roman" w:hAnsi="Times New Roman" w:cs="Times New Roman"/>
              </w:rPr>
              <w:t>Spadá sem tedy</w:t>
            </w:r>
            <w:r w:rsidRPr="00724942">
              <w:rPr>
                <w:rFonts w:ascii="Times New Roman" w:hAnsi="Times New Roman" w:cs="Times New Roman"/>
              </w:rPr>
              <w:t xml:space="preserve"> nejen </w:t>
            </w:r>
            <w:r w:rsidR="006E2A19">
              <w:rPr>
                <w:rFonts w:ascii="Times New Roman" w:hAnsi="Times New Roman" w:cs="Times New Roman"/>
              </w:rPr>
              <w:t xml:space="preserve">základní a </w:t>
            </w:r>
            <w:r w:rsidRPr="00724942">
              <w:rPr>
                <w:rFonts w:ascii="Times New Roman" w:hAnsi="Times New Roman" w:cs="Times New Roman"/>
              </w:rPr>
              <w:t>psychologické poradenství, ale také cel</w:t>
            </w:r>
            <w:r w:rsidR="00347A94" w:rsidRPr="00724942">
              <w:rPr>
                <w:rFonts w:ascii="Times New Roman" w:hAnsi="Times New Roman" w:cs="Times New Roman"/>
              </w:rPr>
              <w:t>á</w:t>
            </w:r>
            <w:r w:rsidRPr="00724942">
              <w:rPr>
                <w:rFonts w:ascii="Times New Roman" w:hAnsi="Times New Roman" w:cs="Times New Roman"/>
              </w:rPr>
              <w:t xml:space="preserve"> řad</w:t>
            </w:r>
            <w:r w:rsidR="00347A94" w:rsidRPr="00724942">
              <w:rPr>
                <w:rFonts w:ascii="Times New Roman" w:hAnsi="Times New Roman" w:cs="Times New Roman"/>
              </w:rPr>
              <w:t>a</w:t>
            </w:r>
            <w:r w:rsidRPr="00724942">
              <w:rPr>
                <w:rFonts w:ascii="Times New Roman" w:hAnsi="Times New Roman" w:cs="Times New Roman"/>
              </w:rPr>
              <w:t xml:space="preserve"> vz</w:t>
            </w:r>
            <w:r w:rsidR="006E2A19">
              <w:rPr>
                <w:rFonts w:ascii="Times New Roman" w:hAnsi="Times New Roman" w:cs="Times New Roman"/>
              </w:rPr>
              <w:t>dělávacích a osvětových aktivit včetně rodičovských svépomocných skupin,</w:t>
            </w:r>
            <w:r w:rsidRPr="00724942">
              <w:rPr>
                <w:rFonts w:ascii="Times New Roman" w:hAnsi="Times New Roman" w:cs="Times New Roman"/>
              </w:rPr>
              <w:t xml:space="preserve"> jejichž cílem je posilovat rodičovské kompetence, zapojovat rodiče do komunitního života a umožňovat jim lepší slaďování rodinného a pracovního života.</w:t>
            </w:r>
            <w:r w:rsidR="00724942" w:rsidRPr="00724942">
              <w:rPr>
                <w:rFonts w:ascii="Times New Roman" w:hAnsi="Times New Roman" w:cs="Times New Roman"/>
              </w:rPr>
              <w:t xml:space="preserve"> V rámci opatření tak budou </w:t>
            </w:r>
            <w:r w:rsidR="00724942">
              <w:rPr>
                <w:rFonts w:ascii="Times New Roman" w:hAnsi="Times New Roman" w:cs="Times New Roman"/>
              </w:rPr>
              <w:t>realizovány</w:t>
            </w:r>
            <w:r w:rsidR="00724942" w:rsidRPr="00724942">
              <w:rPr>
                <w:rFonts w:ascii="Times New Roman" w:hAnsi="Times New Roman" w:cs="Times New Roman"/>
              </w:rPr>
              <w:t xml:space="preserve"> semináře, besedy, kurzy a workshopy, kulaté stoly či konference o rodině.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300A20" w:rsidRPr="000523E5" w:rsidRDefault="00066C8A" w:rsidP="00066C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rodiny s</w:t>
            </w:r>
            <w:r w:rsidR="006D2777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dětmi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300A20" w:rsidRPr="000523E5" w:rsidRDefault="000523E5" w:rsidP="000523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300A20" w:rsidRPr="000523E5">
              <w:rPr>
                <w:rFonts w:ascii="Times New Roman" w:hAnsi="Times New Roman" w:cs="Times New Roman"/>
                <w:szCs w:val="24"/>
              </w:rPr>
              <w:t>. komunitní plán sociálních služeb Olomoucka na období let 202</w:t>
            </w:r>
            <w:r>
              <w:rPr>
                <w:rFonts w:ascii="Times New Roman" w:hAnsi="Times New Roman" w:cs="Times New Roman"/>
                <w:szCs w:val="24"/>
              </w:rPr>
              <w:t>3-2025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300A20" w:rsidRPr="00D13AA2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3AA2">
              <w:rPr>
                <w:rFonts w:ascii="Times New Roman" w:hAnsi="Times New Roman" w:cs="Times New Roman"/>
                <w:szCs w:val="24"/>
              </w:rPr>
              <w:t>1.1 Podpora center pro rodinu</w:t>
            </w:r>
          </w:p>
          <w:p w:rsidR="00300A20" w:rsidRPr="00D13AA2" w:rsidRDefault="00300A20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 xml:space="preserve">1.3 Podpora </w:t>
            </w:r>
            <w:r w:rsidR="006D2777" w:rsidRPr="00D13AA2">
              <w:rPr>
                <w:rFonts w:ascii="Times New Roman" w:hAnsi="Times New Roman" w:cs="Times New Roman"/>
              </w:rPr>
              <w:t>a rozvoj činnosti Family Pointů a Senior Pointu</w:t>
            </w:r>
          </w:p>
          <w:p w:rsidR="00300A20" w:rsidRPr="00D13AA2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3AA2">
              <w:rPr>
                <w:rFonts w:ascii="Times New Roman" w:hAnsi="Times New Roman" w:cs="Times New Roman"/>
                <w:szCs w:val="24"/>
              </w:rPr>
              <w:t>2.1 Podpora a realizace akcí v oblasti souladu rodinného života a zaměstnání</w:t>
            </w:r>
          </w:p>
          <w:p w:rsidR="00300A20" w:rsidRPr="00D13AA2" w:rsidRDefault="00D13AA2" w:rsidP="00D13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3.2</w:t>
            </w:r>
            <w:r w:rsidR="00300A20" w:rsidRPr="00D13AA2">
              <w:rPr>
                <w:rFonts w:ascii="Times New Roman" w:hAnsi="Times New Roman" w:cs="Times New Roman"/>
              </w:rPr>
              <w:t xml:space="preserve"> </w:t>
            </w:r>
            <w:r w:rsidRPr="00D13AA2">
              <w:rPr>
                <w:rFonts w:ascii="Times New Roman" w:hAnsi="Times New Roman" w:cs="Times New Roman"/>
              </w:rPr>
              <w:t>Zachování a rozvoj činnosti komunitních center SMOl</w:t>
            </w:r>
          </w:p>
          <w:p w:rsidR="00D13AA2" w:rsidRPr="00D13AA2" w:rsidRDefault="00D13AA2" w:rsidP="00D13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3.3 Aktivity a prostor pro trávení volného času</w:t>
            </w:r>
          </w:p>
          <w:p w:rsidR="00D13AA2" w:rsidRPr="00D13AA2" w:rsidRDefault="00D13AA2" w:rsidP="00D13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4.1 Komunikace s rodinami a informování v rámci rodinné politiky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300A20" w:rsidRPr="000523E5" w:rsidRDefault="00300A20" w:rsidP="006C768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RC Heřmánek, RC Provázek, RC Olivy,</w:t>
            </w:r>
            <w:r w:rsidRPr="000523E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523E5" w:rsidRPr="000523E5">
              <w:rPr>
                <w:rFonts w:ascii="Times New Roman" w:hAnsi="Times New Roman" w:cs="Times New Roman"/>
                <w:szCs w:val="24"/>
              </w:rPr>
              <w:t>Žebřík</w:t>
            </w:r>
            <w:r w:rsidR="00985014">
              <w:rPr>
                <w:rFonts w:ascii="Times New Roman" w:hAnsi="Times New Roman" w:cs="Times New Roman"/>
                <w:szCs w:val="24"/>
              </w:rPr>
              <w:t xml:space="preserve"> - Olomouc</w:t>
            </w:r>
            <w:r w:rsidR="000523E5" w:rsidRPr="000523E5">
              <w:rPr>
                <w:rFonts w:ascii="Times New Roman" w:hAnsi="Times New Roman" w:cs="Times New Roman"/>
                <w:szCs w:val="24"/>
              </w:rPr>
              <w:t>,</w:t>
            </w:r>
            <w:r w:rsidR="000523E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0523E5">
              <w:rPr>
                <w:rFonts w:ascii="Times New Roman" w:hAnsi="Times New Roman" w:cs="Times New Roman"/>
                <w:szCs w:val="24"/>
              </w:rPr>
              <w:t>Centrum pro rodinný život</w:t>
            </w:r>
            <w:r w:rsidR="000523E5">
              <w:rPr>
                <w:rFonts w:ascii="Times New Roman" w:hAnsi="Times New Roman" w:cs="Times New Roman"/>
                <w:szCs w:val="24"/>
              </w:rPr>
              <w:t>,</w:t>
            </w:r>
            <w:r w:rsidR="000523E5" w:rsidRPr="000523E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7681">
              <w:rPr>
                <w:rFonts w:ascii="Times New Roman" w:hAnsi="Times New Roman" w:cs="Times New Roman"/>
                <w:szCs w:val="24"/>
              </w:rPr>
              <w:t>Laskavé rodičovství z.s.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300A20" w:rsidRPr="000523E5" w:rsidRDefault="00066C8A" w:rsidP="0034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odbor sociálních věcí</w:t>
            </w:r>
            <w:r w:rsidR="006E2A19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300A20" w:rsidRDefault="00300A20" w:rsidP="009850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počet </w:t>
            </w:r>
            <w:r w:rsidR="00347A94">
              <w:rPr>
                <w:rFonts w:ascii="Times New Roman" w:hAnsi="Times New Roman" w:cs="Times New Roman"/>
                <w:szCs w:val="24"/>
              </w:rPr>
              <w:t>besed, přednášek, workshopů</w:t>
            </w:r>
          </w:p>
          <w:p w:rsidR="00985014" w:rsidRDefault="00985014" w:rsidP="009850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5014">
              <w:rPr>
                <w:rFonts w:ascii="Times New Roman" w:hAnsi="Times New Roman" w:cs="Times New Roman"/>
                <w:szCs w:val="24"/>
              </w:rPr>
              <w:t>počet svépomocných skupin</w:t>
            </w:r>
          </w:p>
          <w:p w:rsidR="00300A20" w:rsidRPr="00985014" w:rsidRDefault="00300A20" w:rsidP="009850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5014">
              <w:rPr>
                <w:rFonts w:ascii="Times New Roman" w:hAnsi="Times New Roman" w:cs="Times New Roman"/>
                <w:szCs w:val="24"/>
              </w:rPr>
              <w:t xml:space="preserve">počet </w:t>
            </w:r>
            <w:r w:rsidR="00347A94" w:rsidRPr="00985014">
              <w:rPr>
                <w:rFonts w:ascii="Times New Roman" w:hAnsi="Times New Roman" w:cs="Times New Roman"/>
                <w:szCs w:val="24"/>
              </w:rPr>
              <w:t xml:space="preserve">hodin </w:t>
            </w:r>
            <w:r w:rsidR="006E2A19">
              <w:rPr>
                <w:rFonts w:ascii="Times New Roman" w:hAnsi="Times New Roman" w:cs="Times New Roman"/>
                <w:szCs w:val="24"/>
              </w:rPr>
              <w:t xml:space="preserve">základního a </w:t>
            </w:r>
            <w:r w:rsidR="00347A94" w:rsidRPr="00985014">
              <w:rPr>
                <w:rFonts w:ascii="Times New Roman" w:hAnsi="Times New Roman" w:cs="Times New Roman"/>
                <w:szCs w:val="24"/>
              </w:rPr>
              <w:t>psychologického poradenství</w:t>
            </w:r>
          </w:p>
          <w:p w:rsidR="00724942" w:rsidRPr="00347A94" w:rsidRDefault="00724942" w:rsidP="009850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konference k rodinné politice</w:t>
            </w:r>
          </w:p>
        </w:tc>
      </w:tr>
    </w:tbl>
    <w:p w:rsidR="00300A20" w:rsidRDefault="00300A20" w:rsidP="00300A2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 xml:space="preserve">Oblast služeb </w:t>
            </w:r>
          </w:p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>pro rodiny</w:t>
            </w:r>
          </w:p>
        </w:tc>
        <w:tc>
          <w:tcPr>
            <w:tcW w:w="6977" w:type="dxa"/>
            <w:shd w:val="clear" w:color="auto" w:fill="FBE4D5"/>
          </w:tcPr>
          <w:p w:rsidR="00300A20" w:rsidRPr="000523E5" w:rsidRDefault="00300A20" w:rsidP="000523E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23E5">
              <w:rPr>
                <w:rFonts w:ascii="Times New Roman" w:hAnsi="Times New Roman" w:cs="Times New Roman"/>
                <w:b/>
                <w:szCs w:val="24"/>
              </w:rPr>
              <w:t xml:space="preserve">Opatření 1.3 Podpora </w:t>
            </w:r>
            <w:r w:rsidR="000523E5">
              <w:rPr>
                <w:rFonts w:ascii="Times New Roman" w:hAnsi="Times New Roman" w:cs="Times New Roman"/>
                <w:b/>
                <w:szCs w:val="24"/>
              </w:rPr>
              <w:t>a rozvoj činnosti Family Pointů a Senior Pointu</w:t>
            </w:r>
            <w:r w:rsidRPr="000523E5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300A20" w:rsidRPr="000523E5" w:rsidRDefault="00300A20" w:rsidP="00546D5B">
            <w:pPr>
              <w:tabs>
                <w:tab w:val="num" w:pos="0"/>
              </w:tabs>
              <w:spacing w:after="0" w:line="240" w:lineRule="auto"/>
              <w:ind w:left="110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</w:rPr>
              <w:t xml:space="preserve">Opatření se zaměřuje na </w:t>
            </w:r>
            <w:r w:rsidR="00546D5B">
              <w:rPr>
                <w:rFonts w:ascii="Times New Roman" w:hAnsi="Times New Roman" w:cs="Times New Roman"/>
              </w:rPr>
              <w:t xml:space="preserve">udržení stávajících Family Pointů a vyhledávání nových vhodných prostor pro zřízení nového Family Pointu. Cílem je i rozvoj činnosti Senior Pointu. 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lastRenderedPageBreak/>
              <w:t>Cílová skupina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rodiny s dětmi, senioři, veřejnost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300A20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300A20" w:rsidRPr="00546D5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0523E5">
              <w:rPr>
                <w:rFonts w:ascii="Times New Roman" w:hAnsi="Times New Roman" w:cs="Times New Roman"/>
                <w:szCs w:val="24"/>
              </w:rPr>
              <w:t>. komunitní plán sociálních služeb Olomoucka na období let 202</w:t>
            </w:r>
            <w:r>
              <w:rPr>
                <w:rFonts w:ascii="Times New Roman" w:hAnsi="Times New Roman" w:cs="Times New Roman"/>
                <w:szCs w:val="24"/>
              </w:rPr>
              <w:t>3-2025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D13AA2" w:rsidRPr="00D13AA2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3AA2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300A20" w:rsidRPr="00D13AA2" w:rsidRDefault="00D13AA2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2.1</w:t>
            </w:r>
            <w:r w:rsidR="00300A20" w:rsidRPr="00D13AA2">
              <w:rPr>
                <w:rFonts w:ascii="Times New Roman" w:hAnsi="Times New Roman" w:cs="Times New Roman"/>
              </w:rPr>
              <w:t xml:space="preserve"> Podpora </w:t>
            </w:r>
            <w:r w:rsidRPr="00D13AA2">
              <w:rPr>
                <w:rFonts w:ascii="Times New Roman" w:hAnsi="Times New Roman" w:cs="Times New Roman"/>
              </w:rPr>
              <w:t>a realizace akcí v oblasti souladu rodinného života a zaměstnání</w:t>
            </w:r>
          </w:p>
          <w:p w:rsidR="00300A20" w:rsidRPr="00D13AA2" w:rsidRDefault="00D13AA2" w:rsidP="00D13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3.3</w:t>
            </w:r>
            <w:r w:rsidR="00300A20" w:rsidRPr="00D13AA2">
              <w:rPr>
                <w:rFonts w:ascii="Times New Roman" w:hAnsi="Times New Roman" w:cs="Times New Roman"/>
              </w:rPr>
              <w:t xml:space="preserve"> </w:t>
            </w:r>
            <w:r w:rsidRPr="00D13AA2">
              <w:rPr>
                <w:rFonts w:ascii="Times New Roman" w:hAnsi="Times New Roman" w:cs="Times New Roman"/>
              </w:rPr>
              <w:t>Aktivity a prostor pro trávení volného času</w:t>
            </w:r>
          </w:p>
          <w:p w:rsidR="00D13AA2" w:rsidRPr="00D13AA2" w:rsidRDefault="00D13AA2" w:rsidP="00D13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AA2">
              <w:rPr>
                <w:rFonts w:ascii="Times New Roman" w:hAnsi="Times New Roman" w:cs="Times New Roman"/>
              </w:rPr>
              <w:t>4.1 Komunikace s rodinami a informování v rámci rodinné politiky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300A20" w:rsidRPr="000523E5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odbor sociálních věcí, RC Olivy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300A20" w:rsidRPr="000523E5" w:rsidRDefault="00300A20" w:rsidP="00546D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odbor </w:t>
            </w:r>
            <w:r w:rsidR="00546D5B">
              <w:rPr>
                <w:rFonts w:ascii="Times New Roman" w:hAnsi="Times New Roman" w:cs="Times New Roman"/>
                <w:szCs w:val="24"/>
              </w:rPr>
              <w:t>správních činností, odbor kancelář tajemníka</w:t>
            </w:r>
            <w:r w:rsidRPr="000523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546D5B">
              <w:rPr>
                <w:rFonts w:ascii="Times New Roman" w:hAnsi="Times New Roman" w:cs="Times New Roman"/>
                <w:szCs w:val="24"/>
              </w:rPr>
              <w:t>Knihovna města Olomouce</w:t>
            </w:r>
          </w:p>
        </w:tc>
      </w:tr>
      <w:tr w:rsidR="00300A20" w:rsidRPr="000523E5" w:rsidTr="008B769D">
        <w:tc>
          <w:tcPr>
            <w:tcW w:w="2235" w:type="dxa"/>
            <w:shd w:val="clear" w:color="auto" w:fill="FBE4D5"/>
          </w:tcPr>
          <w:p w:rsidR="00300A20" w:rsidRPr="000523E5" w:rsidRDefault="00300A2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300A20" w:rsidRDefault="00300A20" w:rsidP="00546D5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23E5">
              <w:rPr>
                <w:rFonts w:ascii="Times New Roman" w:hAnsi="Times New Roman" w:cs="Times New Roman"/>
                <w:szCs w:val="24"/>
              </w:rPr>
              <w:t xml:space="preserve">počet </w:t>
            </w:r>
            <w:r w:rsidR="00546D5B">
              <w:rPr>
                <w:rFonts w:ascii="Times New Roman" w:hAnsi="Times New Roman" w:cs="Times New Roman"/>
                <w:szCs w:val="24"/>
              </w:rPr>
              <w:t>Family pointů ve městě Olomouci</w:t>
            </w:r>
          </w:p>
          <w:p w:rsidR="00546D5B" w:rsidRPr="00546D5B" w:rsidRDefault="002F3192" w:rsidP="002F319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počet</w:t>
            </w:r>
            <w:r w:rsidR="00546D5B">
              <w:rPr>
                <w:rFonts w:ascii="Times New Roman" w:hAnsi="Times New Roman" w:cs="Times New Roman"/>
                <w:szCs w:val="24"/>
              </w:rPr>
              <w:t xml:space="preserve"> Senior Point</w:t>
            </w:r>
            <w:r>
              <w:rPr>
                <w:rFonts w:ascii="Times New Roman" w:hAnsi="Times New Roman" w:cs="Times New Roman"/>
                <w:szCs w:val="24"/>
              </w:rPr>
              <w:t>ů ve městě Olomouci</w:t>
            </w:r>
          </w:p>
        </w:tc>
      </w:tr>
    </w:tbl>
    <w:p w:rsidR="00300A20" w:rsidRDefault="00300A20" w:rsidP="00300A20">
      <w:pPr>
        <w:rPr>
          <w:szCs w:val="24"/>
        </w:rPr>
      </w:pPr>
    </w:p>
    <w:p w:rsidR="00546D5B" w:rsidRDefault="00546D5B" w:rsidP="00546D5B">
      <w:pPr>
        <w:pStyle w:val="Nadpis2"/>
        <w:numPr>
          <w:ilvl w:val="1"/>
          <w:numId w:val="0"/>
        </w:numPr>
        <w:spacing w:before="480" w:after="240" w:line="259" w:lineRule="auto"/>
        <w:jc w:val="both"/>
      </w:pPr>
      <w:bookmarkStart w:id="0" w:name="_Toc88201664"/>
      <w:r>
        <w:rPr>
          <w:szCs w:val="24"/>
        </w:rPr>
        <w:t xml:space="preserve">3.2 Strategický cíl </w:t>
      </w:r>
      <w:r>
        <w:t>Oblast podpory trhu práce a harmonizace rodinného/osobního a pracovního života</w:t>
      </w:r>
      <w:bookmarkEnd w:id="0"/>
    </w:p>
    <w:p w:rsidR="00546D5B" w:rsidRPr="00BA0E6B" w:rsidRDefault="00546D5B" w:rsidP="00BA0E6B">
      <w:pPr>
        <w:rPr>
          <w:rFonts w:ascii="Times New Roman" w:hAnsi="Times New Roman" w:cs="Times New Roman"/>
          <w:sz w:val="24"/>
          <w:szCs w:val="24"/>
        </w:rPr>
      </w:pPr>
      <w:r w:rsidRPr="00BA0E6B">
        <w:rPr>
          <w:rFonts w:ascii="Times New Roman" w:hAnsi="Times New Roman" w:cs="Times New Roman"/>
          <w:sz w:val="24"/>
          <w:szCs w:val="24"/>
        </w:rPr>
        <w:t>Ze Zprávy o rodině 202</w:t>
      </w:r>
      <w:r w:rsidR="00BA0E6B" w:rsidRPr="00BA0E6B">
        <w:rPr>
          <w:rFonts w:ascii="Times New Roman" w:hAnsi="Times New Roman" w:cs="Times New Roman"/>
          <w:sz w:val="24"/>
          <w:szCs w:val="24"/>
        </w:rPr>
        <w:t>3</w:t>
      </w:r>
      <w:r w:rsidRPr="00BA0E6B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BA0E6B">
        <w:rPr>
          <w:rFonts w:ascii="Times New Roman" w:hAnsi="Times New Roman" w:cs="Times New Roman"/>
          <w:sz w:val="24"/>
          <w:szCs w:val="24"/>
        </w:rPr>
        <w:t xml:space="preserve"> (VÚPSV, v. v. i. Praha 202</w:t>
      </w:r>
      <w:r w:rsidR="00BA0E6B" w:rsidRPr="00BA0E6B">
        <w:rPr>
          <w:rFonts w:ascii="Times New Roman" w:hAnsi="Times New Roman" w:cs="Times New Roman"/>
          <w:sz w:val="24"/>
          <w:szCs w:val="24"/>
        </w:rPr>
        <w:t>3</w:t>
      </w:r>
      <w:r w:rsidRPr="00BA0E6B">
        <w:rPr>
          <w:rFonts w:ascii="Times New Roman" w:hAnsi="Times New Roman" w:cs="Times New Roman"/>
          <w:sz w:val="24"/>
          <w:szCs w:val="24"/>
        </w:rPr>
        <w:t xml:space="preserve">) vyplývá, </w:t>
      </w:r>
      <w:r w:rsidR="00BA0E6B">
        <w:rPr>
          <w:rFonts w:ascii="Times New Roman" w:hAnsi="Times New Roman" w:cs="Times New Roman"/>
          <w:sz w:val="24"/>
          <w:szCs w:val="24"/>
        </w:rPr>
        <w:t xml:space="preserve">že </w:t>
      </w:r>
      <w:r w:rsidR="00BA0E6B" w:rsidRPr="00BA0E6B">
        <w:rPr>
          <w:rFonts w:ascii="Times New Roman" w:hAnsi="Times New Roman" w:cs="Times New Roman"/>
          <w:sz w:val="24"/>
          <w:szCs w:val="24"/>
        </w:rPr>
        <w:t>v praktických aspektech slaďování práce a rodiny nestojí Česká republika v popředí evropských států. Na zaměstnanost žen má stále velmi výrazný vliv mateřství, zejména v době, kdy je nejmladší dítě mladší tří let. Česká republika patří svojí délkou rodičovské dovolené k zemím, které tímto způsobem nejvíce podporují rodičovskou péči v útlém věku dítěte.</w:t>
      </w:r>
      <w:r w:rsidR="00BA0E6B">
        <w:rPr>
          <w:rFonts w:ascii="Times New Roman" w:hAnsi="Times New Roman" w:cs="Times New Roman"/>
          <w:sz w:val="24"/>
          <w:szCs w:val="24"/>
        </w:rPr>
        <w:t xml:space="preserve"> </w:t>
      </w:r>
      <w:r w:rsidR="00BA0E6B" w:rsidRPr="00BA0E6B">
        <w:rPr>
          <w:rFonts w:ascii="Times New Roman" w:hAnsi="Times New Roman" w:cs="Times New Roman"/>
          <w:sz w:val="24"/>
          <w:szCs w:val="24"/>
        </w:rPr>
        <w:t>Překážkou pro větší zapojení matek dětí mladších tří let, které by i v tomto období chtěly být v kontaktu s pracovním trhem, je omezená nabídka služeb péče o děti.</w:t>
      </w:r>
      <w:r w:rsidR="00BA0E6B">
        <w:rPr>
          <w:rFonts w:ascii="Times New Roman" w:hAnsi="Times New Roman" w:cs="Times New Roman"/>
          <w:sz w:val="24"/>
          <w:szCs w:val="24"/>
        </w:rPr>
        <w:t xml:space="preserve"> </w:t>
      </w:r>
      <w:r w:rsidR="00BA0E6B" w:rsidRPr="00BA0E6B">
        <w:rPr>
          <w:rFonts w:ascii="Times New Roman" w:hAnsi="Times New Roman" w:cs="Times New Roman"/>
          <w:sz w:val="24"/>
          <w:szCs w:val="24"/>
        </w:rPr>
        <w:t xml:space="preserve">Zejména pro zvýšení zaměstnanosti žen v mladším předškolním věku dítěte je nasnadě nadále více rozšiřovat částečné úvazky a další flexibilní formy práce.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546D5B" w:rsidRPr="00BA0E6B" w:rsidTr="008B769D">
        <w:tc>
          <w:tcPr>
            <w:tcW w:w="2235" w:type="dxa"/>
            <w:shd w:val="clear" w:color="auto" w:fill="F7CAAC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  <w:szCs w:val="24"/>
              </w:rPr>
              <w:t>Strategický cíl</w:t>
            </w:r>
          </w:p>
        </w:tc>
        <w:tc>
          <w:tcPr>
            <w:tcW w:w="6977" w:type="dxa"/>
            <w:shd w:val="clear" w:color="auto" w:fill="F7CAAC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  <w:szCs w:val="24"/>
              </w:rPr>
              <w:t>Opatření</w:t>
            </w:r>
          </w:p>
        </w:tc>
      </w:tr>
      <w:tr w:rsidR="00546D5B" w:rsidRPr="00BA0E6B" w:rsidTr="008B769D">
        <w:tc>
          <w:tcPr>
            <w:tcW w:w="2235" w:type="dxa"/>
            <w:vMerge w:val="restart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</w:rPr>
              <w:t>Oblast podpory trhu práce a harmonizace rodinného/osobního a pracovního života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Opatření 2.1 Podpora a realizace akcí v oblasti souladu rodinného života a zaměstnání </w:t>
            </w:r>
          </w:p>
        </w:tc>
      </w:tr>
      <w:tr w:rsidR="00546D5B" w:rsidRPr="00BA0E6B" w:rsidTr="008B769D">
        <w:tc>
          <w:tcPr>
            <w:tcW w:w="2235" w:type="dxa"/>
            <w:vMerge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Opatření 2.2 Rozšíření nabídky péče o děti předškolního věku </w:t>
            </w:r>
          </w:p>
        </w:tc>
      </w:tr>
    </w:tbl>
    <w:p w:rsidR="00546D5B" w:rsidRDefault="00546D5B" w:rsidP="00546D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6977"/>
      </w:tblGrid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</w:rPr>
              <w:t>Oblast podpory trhu práce a harmonizace rodinného/osobního a pracovního života</w:t>
            </w:r>
          </w:p>
        </w:tc>
        <w:tc>
          <w:tcPr>
            <w:tcW w:w="697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  <w:szCs w:val="24"/>
              </w:rPr>
              <w:t xml:space="preserve">Opatření 2.1 Podpora a realizace akcí v oblasti souladu rodinného života a zaměstnání 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E6B">
              <w:rPr>
                <w:rFonts w:ascii="Times New Roman" w:hAnsi="Times New Roman" w:cs="Times New Roman"/>
              </w:rPr>
              <w:t xml:space="preserve">Opatření se zaměřuje na podporu aktivit zaměřených na harmonizace pracovního a rodinného života. Podporovány tak budou workshopy a besedy na téma sladění práce a rodiny, budou podporovány vzdělávací kurzy pro rodiče zaměřené zejména na podporu rodičů vracejících se z mateřské / rodičovské dovolené (počítačové dovednosti, finanční gramotnost, </w:t>
            </w:r>
            <w:proofErr w:type="spellStart"/>
            <w:r w:rsidRPr="00BA0E6B">
              <w:rPr>
                <w:rFonts w:ascii="Times New Roman" w:hAnsi="Times New Roman" w:cs="Times New Roman"/>
              </w:rPr>
              <w:t>time</w:t>
            </w:r>
            <w:proofErr w:type="spellEnd"/>
            <w:r w:rsidRPr="00BA0E6B">
              <w:rPr>
                <w:rFonts w:ascii="Times New Roman" w:hAnsi="Times New Roman" w:cs="Times New Roman"/>
              </w:rPr>
              <w:t xml:space="preserve"> management, jak napsat životopis a motivační dopis, příprava na výběrové řízení apod.), kariérní koučování. </w:t>
            </w:r>
          </w:p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E6B">
              <w:rPr>
                <w:rFonts w:ascii="Times New Roman" w:hAnsi="Times New Roman" w:cs="Times New Roman"/>
              </w:rPr>
              <w:t xml:space="preserve">Opatření se dále zaměřuje na provoz </w:t>
            </w:r>
            <w:proofErr w:type="spellStart"/>
            <w:r w:rsidRPr="00BA0E6B">
              <w:rPr>
                <w:rFonts w:ascii="Times New Roman" w:hAnsi="Times New Roman" w:cs="Times New Roman"/>
              </w:rPr>
              <w:t>coworkingového</w:t>
            </w:r>
            <w:proofErr w:type="spellEnd"/>
            <w:r w:rsidRPr="00BA0E6B">
              <w:rPr>
                <w:rFonts w:ascii="Times New Roman" w:hAnsi="Times New Roman" w:cs="Times New Roman"/>
              </w:rPr>
              <w:t xml:space="preserve"> centra </w:t>
            </w:r>
            <w:r w:rsidRPr="00BA0E6B">
              <w:rPr>
                <w:rFonts w:ascii="Times New Roman" w:hAnsi="Times New Roman" w:cs="Times New Roman"/>
              </w:rPr>
              <w:lastRenderedPageBreak/>
              <w:t>(RC </w:t>
            </w:r>
            <w:r w:rsidR="00BA0E6B">
              <w:rPr>
                <w:rFonts w:ascii="Times New Roman" w:hAnsi="Times New Roman" w:cs="Times New Roman"/>
              </w:rPr>
              <w:t>Heřmánek; RC Olivy).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lastRenderedPageBreak/>
              <w:t>Cílová skupina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rodiny s dětmi, zaměstnavatelé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546D5B" w:rsidRPr="00BA0E6B" w:rsidRDefault="003454D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546D5B" w:rsidRPr="006F32FD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F32FD">
              <w:rPr>
                <w:rFonts w:ascii="Times New Roman" w:hAnsi="Times New Roman" w:cs="Times New Roman"/>
                <w:szCs w:val="24"/>
              </w:rPr>
              <w:t>1.1 Podpora center pro rodinu</w:t>
            </w:r>
          </w:p>
          <w:p w:rsidR="00546D5B" w:rsidRPr="006F32FD" w:rsidRDefault="00546D5B" w:rsidP="006F32F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F32FD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6F32FD" w:rsidRPr="006F32FD" w:rsidRDefault="006F32FD" w:rsidP="006F32F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F32FD">
              <w:rPr>
                <w:rFonts w:ascii="Times New Roman" w:hAnsi="Times New Roman" w:cs="Times New Roman"/>
              </w:rPr>
              <w:t>1.3 Podpora a rozvoj činnosti Family Pointů a Senior Pointu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RC Olivy, RC Heřmánek, RC Provázek,</w:t>
            </w:r>
            <w:r w:rsidRPr="00BA0E6B">
              <w:rPr>
                <w:rFonts w:ascii="Times New Roman" w:hAnsi="Times New Roman" w:cs="Times New Roman"/>
              </w:rPr>
              <w:t xml:space="preserve"> </w:t>
            </w:r>
            <w:r w:rsidR="006C7681">
              <w:rPr>
                <w:rFonts w:ascii="Times New Roman" w:hAnsi="Times New Roman" w:cs="Times New Roman"/>
                <w:szCs w:val="24"/>
              </w:rPr>
              <w:t>Laskavé rodičovství z.s.</w:t>
            </w:r>
            <w:r w:rsidR="00BA0E6B">
              <w:rPr>
                <w:rFonts w:ascii="Times New Roman" w:hAnsi="Times New Roman" w:cs="Times New Roman"/>
              </w:rPr>
              <w:t xml:space="preserve">, </w:t>
            </w:r>
            <w:r w:rsidR="00985014" w:rsidRPr="000523E5">
              <w:rPr>
                <w:rFonts w:ascii="Times New Roman" w:hAnsi="Times New Roman" w:cs="Times New Roman"/>
                <w:szCs w:val="24"/>
              </w:rPr>
              <w:t>Žebřík</w:t>
            </w:r>
            <w:r w:rsidR="00985014">
              <w:rPr>
                <w:rFonts w:ascii="Times New Roman" w:hAnsi="Times New Roman" w:cs="Times New Roman"/>
                <w:szCs w:val="24"/>
              </w:rPr>
              <w:t xml:space="preserve"> - Olomouc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546D5B" w:rsidRPr="00BA0E6B" w:rsidRDefault="00546D5B" w:rsidP="00BA0E6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odbor sociálních věcí, Síť pro rodinu z.s</w:t>
            </w:r>
            <w:r w:rsidR="00BA0E6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546D5B" w:rsidRPr="00BA0E6B" w:rsidRDefault="00546D5B" w:rsidP="00546D5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počet zrealizovaných kurzů pro rodiče vracející se z MD/RD</w:t>
            </w:r>
          </w:p>
          <w:p w:rsidR="00546D5B" w:rsidRPr="00BA0E6B" w:rsidRDefault="00546D5B" w:rsidP="00546D5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počet adaptačních kurzů pro děti před nástupem do MŠ</w:t>
            </w:r>
          </w:p>
          <w:p w:rsidR="00546D5B" w:rsidRPr="00BA0E6B" w:rsidRDefault="00546D5B" w:rsidP="00546D5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počet hodin poskytnutého kariérního koučování, </w:t>
            </w:r>
            <w:r w:rsidR="006E2A19">
              <w:rPr>
                <w:rFonts w:ascii="Times New Roman" w:hAnsi="Times New Roman" w:cs="Times New Roman"/>
                <w:szCs w:val="24"/>
              </w:rPr>
              <w:t xml:space="preserve">pracovně-právního </w:t>
            </w:r>
            <w:r w:rsidRPr="00BA0E6B">
              <w:rPr>
                <w:rFonts w:ascii="Times New Roman" w:hAnsi="Times New Roman" w:cs="Times New Roman"/>
                <w:szCs w:val="24"/>
              </w:rPr>
              <w:t>poradenství</w:t>
            </w:r>
          </w:p>
          <w:p w:rsidR="00546D5B" w:rsidRPr="00BA0E6B" w:rsidRDefault="00546D5B" w:rsidP="00546D5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počet hodin využití služeb </w:t>
            </w:r>
            <w:proofErr w:type="spellStart"/>
            <w:r w:rsidRPr="00BA0E6B">
              <w:rPr>
                <w:rFonts w:ascii="Times New Roman" w:hAnsi="Times New Roman" w:cs="Times New Roman"/>
                <w:szCs w:val="24"/>
              </w:rPr>
              <w:t>coworkingového</w:t>
            </w:r>
            <w:proofErr w:type="spellEnd"/>
            <w:r w:rsidRPr="00BA0E6B">
              <w:rPr>
                <w:rFonts w:ascii="Times New Roman" w:hAnsi="Times New Roman" w:cs="Times New Roman"/>
                <w:szCs w:val="24"/>
              </w:rPr>
              <w:t xml:space="preserve"> centra</w:t>
            </w:r>
          </w:p>
        </w:tc>
      </w:tr>
    </w:tbl>
    <w:p w:rsidR="00546D5B" w:rsidRDefault="00546D5B" w:rsidP="00546D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6977"/>
      </w:tblGrid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</w:rPr>
              <w:t>Oblast podpory trhu práce a harmonizace rodinného/osobního a pracovního života</w:t>
            </w:r>
          </w:p>
        </w:tc>
        <w:tc>
          <w:tcPr>
            <w:tcW w:w="697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A0E6B">
              <w:rPr>
                <w:rFonts w:ascii="Times New Roman" w:hAnsi="Times New Roman" w:cs="Times New Roman"/>
                <w:b/>
                <w:szCs w:val="24"/>
              </w:rPr>
              <w:t xml:space="preserve">Opatření 2.2 Rozšíření nabídky péče o děti předškolního věku 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546D5B" w:rsidRPr="00BA0E6B" w:rsidRDefault="00546D5B" w:rsidP="007B6E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Opatření se zaměřuje na harmonizaci pracovního a rodinného života rozšířením nabídky péče o děti předškolního věku. V rámci opatření dojde k</w:t>
            </w:r>
            <w:r w:rsidR="007B6E16">
              <w:rPr>
                <w:rFonts w:ascii="Times New Roman" w:hAnsi="Times New Roman" w:cs="Times New Roman"/>
                <w:szCs w:val="24"/>
              </w:rPr>
              <w:t> otevření nové dětské skupiny – Náves Svobody, s kapacitou 12 míst</w:t>
            </w:r>
            <w:r w:rsidRPr="00BA0E6B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rodiny s dětmi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546D5B" w:rsidRPr="00BA0E6B" w:rsidRDefault="008B0FD8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6F32FD" w:rsidRPr="006F32FD" w:rsidRDefault="006F32F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F32FD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546D5B" w:rsidRPr="006F32FD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F32FD">
              <w:rPr>
                <w:rFonts w:ascii="Times New Roman" w:hAnsi="Times New Roman" w:cs="Times New Roman"/>
                <w:szCs w:val="24"/>
              </w:rPr>
              <w:t>2.1 Podpora a realizace akcí v oblasti souladu rodinného života a zaměstnání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546D5B" w:rsidRPr="00BA0E6B" w:rsidRDefault="007B6E16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Sociální služby města Olomouce, příspěvková organizace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546D5B" w:rsidRPr="00BA0E6B" w:rsidRDefault="007B6E16" w:rsidP="007B6E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odbor sociálních věcí, odbor investic </w:t>
            </w:r>
          </w:p>
        </w:tc>
      </w:tr>
      <w:tr w:rsidR="00546D5B" w:rsidRPr="00BA0E6B" w:rsidTr="008B769D">
        <w:tc>
          <w:tcPr>
            <w:tcW w:w="2257" w:type="dxa"/>
            <w:shd w:val="clear" w:color="auto" w:fill="FBE4D5"/>
          </w:tcPr>
          <w:p w:rsidR="00546D5B" w:rsidRPr="00BA0E6B" w:rsidRDefault="00546D5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E6B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546D5B" w:rsidRDefault="002F3D17" w:rsidP="007B6E1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vznik</w:t>
            </w:r>
            <w:r w:rsidR="007B6E16">
              <w:rPr>
                <w:rFonts w:ascii="Times New Roman" w:hAnsi="Times New Roman" w:cs="Times New Roman"/>
                <w:szCs w:val="24"/>
              </w:rPr>
              <w:t xml:space="preserve"> nové dětské skupiny</w:t>
            </w:r>
          </w:p>
          <w:p w:rsidR="002F3D17" w:rsidRPr="007B6E16" w:rsidRDefault="002F3D17" w:rsidP="007B6E1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4"/>
              </w:rPr>
              <w:t>celková kapacita DS příspěvkové organizace města Olomouce</w:t>
            </w:r>
          </w:p>
        </w:tc>
      </w:tr>
    </w:tbl>
    <w:p w:rsidR="003A423F" w:rsidRPr="006F52E9" w:rsidRDefault="003A423F" w:rsidP="003A423F">
      <w:pPr>
        <w:pStyle w:val="Nadpis2"/>
        <w:numPr>
          <w:ilvl w:val="1"/>
          <w:numId w:val="0"/>
        </w:numPr>
        <w:spacing w:before="480" w:after="240" w:line="259" w:lineRule="auto"/>
        <w:ind w:left="578" w:hanging="578"/>
        <w:jc w:val="both"/>
      </w:pPr>
      <w:bookmarkStart w:id="2" w:name="_Toc88201665"/>
      <w:r w:rsidRPr="006F52E9">
        <w:rPr>
          <w:szCs w:val="24"/>
        </w:rPr>
        <w:t xml:space="preserve">3.3 Strategický cíl </w:t>
      </w:r>
      <w:r w:rsidRPr="006F52E9">
        <w:t>Oblast prostoru přátelského rodinám</w:t>
      </w:r>
      <w:bookmarkEnd w:id="2"/>
    </w:p>
    <w:p w:rsidR="003A423F" w:rsidRPr="003A423F" w:rsidRDefault="003A423F" w:rsidP="003A423F">
      <w:pPr>
        <w:rPr>
          <w:rFonts w:ascii="Times New Roman" w:eastAsia="TimesNewRomanPSMT" w:hAnsi="Times New Roman" w:cs="Times New Roman"/>
          <w:sz w:val="24"/>
          <w:szCs w:val="24"/>
        </w:rPr>
      </w:pPr>
      <w:r w:rsidRPr="006F52E9">
        <w:rPr>
          <w:rFonts w:ascii="Times New Roman" w:hAnsi="Times New Roman" w:cs="Times New Roman"/>
          <w:sz w:val="24"/>
          <w:szCs w:val="24"/>
        </w:rPr>
        <w:t>Prostor přátelský rodinám představuje prostor, kde je preferován bezbariérový a bezpečný způsob pohybu. Statutární město Olomouc na tyto požadavky dlouhodobě a systematicky reaguje, např. vytvářením sítě bezbariérových tras pro pohyb po městě po chodníku i městskou hromadnou dopravou. Jak rodiče s kočárky, tak vozíčkáři či občané s pohybovým handicapem mohou využívat nízkopodlažní tramvaje a autobusy, zvýšené zastávkové</w:t>
      </w:r>
      <w:r w:rsidRPr="003A423F">
        <w:rPr>
          <w:rFonts w:ascii="Times New Roman" w:hAnsi="Times New Roman" w:cs="Times New Roman"/>
          <w:sz w:val="24"/>
          <w:szCs w:val="24"/>
        </w:rPr>
        <w:t xml:space="preserve"> ostrůvky či bezbariérové nájezdy na chodníky. Problematiku </w:t>
      </w:r>
      <w:r w:rsidRPr="003A423F">
        <w:rPr>
          <w:rFonts w:ascii="Times New Roman" w:eastAsia="TimesNewRomanPSMT" w:hAnsi="Times New Roman" w:cs="Times New Roman"/>
          <w:sz w:val="24"/>
          <w:szCs w:val="24"/>
        </w:rPr>
        <w:t xml:space="preserve">udržitelnosti dopravy ve městě ve všech formách včetně řešení parkování a zlepšení bezpečnosti dopravy a bezbariérovosti včetně </w:t>
      </w:r>
      <w:proofErr w:type="spellStart"/>
      <w:r w:rsidRPr="003A423F">
        <w:rPr>
          <w:rFonts w:ascii="Times New Roman" w:eastAsia="TimesNewRomanPSMT" w:hAnsi="Times New Roman" w:cs="Times New Roman"/>
          <w:sz w:val="24"/>
          <w:szCs w:val="24"/>
        </w:rPr>
        <w:t>cykloopatření</w:t>
      </w:r>
      <w:proofErr w:type="spellEnd"/>
      <w:r w:rsidRPr="003A423F">
        <w:rPr>
          <w:rFonts w:ascii="Times New Roman" w:eastAsia="TimesNewRomanPSMT" w:hAnsi="Times New Roman" w:cs="Times New Roman"/>
          <w:sz w:val="24"/>
          <w:szCs w:val="24"/>
        </w:rPr>
        <w:t xml:space="preserve"> ve městě řeší Plán udržitelné mobility města Olomouce. </w:t>
      </w:r>
    </w:p>
    <w:p w:rsidR="003A423F" w:rsidRDefault="003A423F" w:rsidP="003A423F">
      <w:pPr>
        <w:rPr>
          <w:rFonts w:ascii="Times New Roman" w:hAnsi="Times New Roman" w:cs="Times New Roman"/>
          <w:sz w:val="24"/>
          <w:szCs w:val="24"/>
        </w:rPr>
      </w:pPr>
      <w:r w:rsidRPr="003A423F">
        <w:rPr>
          <w:rFonts w:ascii="Times New Roman" w:hAnsi="Times New Roman" w:cs="Times New Roman"/>
          <w:sz w:val="24"/>
          <w:szCs w:val="24"/>
        </w:rPr>
        <w:lastRenderedPageBreak/>
        <w:t>Město Olomouc má zpracovanou koncepci hlavních bezbariérových tras, které zpravidla odpovídají hlavním silničním komunikacím. Ve městě je realizován projekt Bezbariérová Olomouc</w:t>
      </w:r>
      <w:r w:rsidRPr="003A423F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3A423F">
        <w:rPr>
          <w:rFonts w:ascii="Times New Roman" w:hAnsi="Times New Roman" w:cs="Times New Roman"/>
          <w:sz w:val="24"/>
          <w:szCs w:val="24"/>
        </w:rPr>
        <w:t>, který má zpřístupnit město všem obyvatelům i návštěvníkům města. Bezbariérové úpravy veřejného prostoru se týkají hromadné dopravy, pěší dopravy, přístupnosti veřejných budov, ale i informovanosti a nabídky volnočasových akcí</w:t>
      </w:r>
      <w:r w:rsidRPr="003A423F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3A423F">
        <w:rPr>
          <w:rFonts w:ascii="Times New Roman" w:hAnsi="Times New Roman" w:cs="Times New Roman"/>
          <w:sz w:val="24"/>
          <w:szCs w:val="24"/>
        </w:rPr>
        <w:t>. Všechny plánované bezbariérové trasy jsou obsaženy v tzv. Územní studii bezbariérových tras. Z této studie</w:t>
      </w:r>
      <w:r w:rsidRPr="003A42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423F">
        <w:rPr>
          <w:rFonts w:ascii="Times New Roman" w:hAnsi="Times New Roman" w:cs="Times New Roman"/>
          <w:sz w:val="24"/>
          <w:szCs w:val="24"/>
        </w:rPr>
        <w:t>vychází i Akční plán, ve kterém jsou podrobně rozpracovány úpravy bezbariérových tras včetně možnosti financování, předpokládaného časového harmonogramu realizace atd.</w:t>
      </w:r>
    </w:p>
    <w:p w:rsidR="0006410D" w:rsidRDefault="0006410D" w:rsidP="003A423F">
      <w:pPr>
        <w:rPr>
          <w:rFonts w:ascii="Times New Roman" w:hAnsi="Times New Roman" w:cs="Times New Roman"/>
          <w:sz w:val="24"/>
          <w:szCs w:val="24"/>
        </w:rPr>
      </w:pPr>
      <w:r w:rsidRPr="003A423F">
        <w:rPr>
          <w:rFonts w:ascii="Times New Roman" w:hAnsi="Times New Roman" w:cs="Times New Roman"/>
          <w:sz w:val="24"/>
          <w:szCs w:val="24"/>
        </w:rPr>
        <w:t xml:space="preserve">Do prostoru přátelského rodinám dále patří i místa pro trávení volného času. Stejně jako v předchozích letech bude město Olomouc podporovat zřizování nových dětských hřišť a sportovišť v obytných čtvrtích na veřejném prostranství dle demografického vývoje. Tato problematika je řešena v Koncepci </w:t>
      </w:r>
      <w:r>
        <w:rPr>
          <w:rFonts w:ascii="Times New Roman" w:hAnsi="Times New Roman" w:cs="Times New Roman"/>
          <w:sz w:val="24"/>
          <w:szCs w:val="24"/>
        </w:rPr>
        <w:t>podpory</w:t>
      </w:r>
      <w:r w:rsidRPr="003A423F">
        <w:rPr>
          <w:rFonts w:ascii="Times New Roman" w:hAnsi="Times New Roman" w:cs="Times New Roman"/>
          <w:sz w:val="24"/>
          <w:szCs w:val="24"/>
        </w:rPr>
        <w:t xml:space="preserve"> sportu a pohybu</w:t>
      </w:r>
      <w:r>
        <w:rPr>
          <w:rFonts w:ascii="Times New Roman" w:hAnsi="Times New Roman" w:cs="Times New Roman"/>
          <w:sz w:val="24"/>
          <w:szCs w:val="24"/>
        </w:rPr>
        <w:t xml:space="preserve"> (2022-2027)</w:t>
      </w:r>
      <w:r w:rsidRPr="003A423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836"/>
      </w:tblGrid>
      <w:tr w:rsidR="0006410D" w:rsidRPr="00AF2560" w:rsidTr="0006410D">
        <w:tc>
          <w:tcPr>
            <w:tcW w:w="2376" w:type="dxa"/>
            <w:shd w:val="clear" w:color="auto" w:fill="F7CAAC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560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6836" w:type="dxa"/>
            <w:shd w:val="clear" w:color="auto" w:fill="F7CAAC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560">
              <w:rPr>
                <w:rFonts w:ascii="Times New Roman" w:hAnsi="Times New Roman" w:cs="Times New Roman"/>
                <w:b/>
              </w:rPr>
              <w:t>Opatření</w:t>
            </w:r>
          </w:p>
        </w:tc>
      </w:tr>
      <w:tr w:rsidR="0006410D" w:rsidRPr="00AF2560" w:rsidTr="0006410D">
        <w:tc>
          <w:tcPr>
            <w:tcW w:w="2376" w:type="dxa"/>
            <w:vMerge w:val="restart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560">
              <w:rPr>
                <w:rFonts w:ascii="Times New Roman" w:hAnsi="Times New Roman" w:cs="Times New Roman"/>
                <w:b/>
              </w:rPr>
              <w:t>Oblast prostoru přátelského rodinám</w:t>
            </w:r>
          </w:p>
        </w:tc>
        <w:tc>
          <w:tcPr>
            <w:tcW w:w="6836" w:type="dxa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560">
              <w:rPr>
                <w:rFonts w:ascii="Times New Roman" w:hAnsi="Times New Roman" w:cs="Times New Roman"/>
              </w:rPr>
              <w:t>Opatření 3.1 Realizace projektu Bezbariérová Olomouc</w:t>
            </w:r>
          </w:p>
        </w:tc>
      </w:tr>
      <w:tr w:rsidR="0006410D" w:rsidRPr="00AF2560" w:rsidTr="0006410D">
        <w:tc>
          <w:tcPr>
            <w:tcW w:w="2376" w:type="dxa"/>
            <w:vMerge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6" w:type="dxa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560">
              <w:rPr>
                <w:rFonts w:ascii="Times New Roman" w:hAnsi="Times New Roman" w:cs="Times New Roman"/>
              </w:rPr>
              <w:t xml:space="preserve">Opatření 3.2 </w:t>
            </w:r>
            <w:r>
              <w:rPr>
                <w:rFonts w:ascii="Times New Roman" w:hAnsi="Times New Roman" w:cs="Times New Roman"/>
              </w:rPr>
              <w:t>Zachování a r</w:t>
            </w:r>
            <w:r w:rsidRPr="00AF2560">
              <w:rPr>
                <w:rFonts w:ascii="Times New Roman" w:hAnsi="Times New Roman" w:cs="Times New Roman"/>
              </w:rPr>
              <w:t>ozvoj</w:t>
            </w:r>
            <w:r>
              <w:rPr>
                <w:rFonts w:ascii="Times New Roman" w:hAnsi="Times New Roman" w:cs="Times New Roman"/>
              </w:rPr>
              <w:t xml:space="preserve"> činnosti</w:t>
            </w:r>
            <w:r w:rsidRPr="00AF2560">
              <w:rPr>
                <w:rFonts w:ascii="Times New Roman" w:hAnsi="Times New Roman" w:cs="Times New Roman"/>
              </w:rPr>
              <w:t xml:space="preserve"> komunitních center SMOl</w:t>
            </w:r>
          </w:p>
        </w:tc>
      </w:tr>
      <w:tr w:rsidR="0006410D" w:rsidRPr="00AF2560" w:rsidTr="0006410D">
        <w:tc>
          <w:tcPr>
            <w:tcW w:w="2376" w:type="dxa"/>
            <w:vMerge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6" w:type="dxa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560">
              <w:rPr>
                <w:rFonts w:ascii="Times New Roman" w:hAnsi="Times New Roman" w:cs="Times New Roman"/>
              </w:rPr>
              <w:t>Opatření 3.3 Aktivity a prostor pro trávení volného času</w:t>
            </w:r>
          </w:p>
        </w:tc>
      </w:tr>
      <w:tr w:rsidR="0006410D" w:rsidRPr="00AF2560" w:rsidTr="0006410D">
        <w:tc>
          <w:tcPr>
            <w:tcW w:w="2376" w:type="dxa"/>
            <w:vMerge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6" w:type="dxa"/>
          </w:tcPr>
          <w:p w:rsidR="0006410D" w:rsidRPr="00AF2560" w:rsidRDefault="0006410D" w:rsidP="00064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560">
              <w:rPr>
                <w:rFonts w:ascii="Times New Roman" w:hAnsi="Times New Roman" w:cs="Times New Roman"/>
              </w:rPr>
              <w:t>Opatření 3.4 Komunitní prostor pro mladé</w:t>
            </w:r>
          </w:p>
        </w:tc>
      </w:tr>
    </w:tbl>
    <w:p w:rsidR="0006410D" w:rsidRPr="003A423F" w:rsidRDefault="0006410D" w:rsidP="003A423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E216B">
              <w:rPr>
                <w:rFonts w:ascii="Times New Roman" w:hAnsi="Times New Roman" w:cs="Times New Roman"/>
                <w:b/>
              </w:rPr>
              <w:t>Oblast prostoru přátelského rodinám</w:t>
            </w:r>
          </w:p>
        </w:tc>
        <w:tc>
          <w:tcPr>
            <w:tcW w:w="6977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E216B">
              <w:rPr>
                <w:rFonts w:ascii="Times New Roman" w:hAnsi="Times New Roman" w:cs="Times New Roman"/>
                <w:b/>
              </w:rPr>
              <w:t>Opatření 3.1 Realizace projektu Bezbariérová Olomouc</w:t>
            </w:r>
          </w:p>
        </w:tc>
      </w:tr>
      <w:tr w:rsidR="00892BA3" w:rsidRPr="00CE216B" w:rsidTr="00EA7311">
        <w:tc>
          <w:tcPr>
            <w:tcW w:w="2235" w:type="dxa"/>
            <w:shd w:val="clear" w:color="auto" w:fill="FBE4D5"/>
          </w:tcPr>
          <w:p w:rsidR="00892BA3" w:rsidRPr="00CE216B" w:rsidRDefault="00892BA3" w:rsidP="00892B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892BA3" w:rsidRPr="00892BA3" w:rsidRDefault="00892BA3" w:rsidP="00892B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 xml:space="preserve">Opatření směřuje ke kontinuálnímu mapování bezbariérové přístupnosti </w:t>
            </w:r>
            <w:r w:rsidRPr="00892BA3">
              <w:rPr>
                <w:rFonts w:ascii="Times New Roman" w:hAnsi="Times New Roman" w:cs="Times New Roman"/>
                <w:szCs w:val="24"/>
              </w:rPr>
              <w:t>veřejných objektů a prostranství. Dle potřebnosti budou mapovány okruhy objektů (např. základní školy, veřejné instituce aj.) a tyto zařazeny do mapy přístupnosti města na webových stránkách rodinné politiky města Olomouce</w:t>
            </w:r>
          </w:p>
          <w:p w:rsidR="00892BA3" w:rsidRPr="00CE216B" w:rsidRDefault="00892BA3" w:rsidP="00892B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92BA3">
              <w:rPr>
                <w:rFonts w:ascii="Times New Roman" w:hAnsi="Times New Roman" w:cs="Times New Roman"/>
                <w:szCs w:val="24"/>
              </w:rPr>
              <w:t>V souladu s rozvojem turismu bude rozvíjen tzv. bezbariérový turismus. Budou aktualizovány materiály</w:t>
            </w:r>
            <w:r w:rsidRPr="00CE216B">
              <w:rPr>
                <w:rFonts w:ascii="Times New Roman" w:hAnsi="Times New Roman" w:cs="Times New Roman"/>
                <w:szCs w:val="24"/>
              </w:rPr>
              <w:t xml:space="preserve">, které budou obsahovat specifické informace pro osoby s pohybovým či smyslovým handicapem, ale také pro rodiny s malými dětmi. Tyto materiály budou koncipovány tak, aby umožnily výše zmíněným skupinám obyvatel návštěvu přístupných památek, muzeí a jiných turistických cílů. 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rodiny s dětmi, senioři, osoby se zdravotním postižením, veřejnost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Plán udržitelné mobility města Olomouc</w:t>
            </w:r>
          </w:p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6. komunitní plán sociálních služeb Olomoucka na období let  2023-2025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EA7311" w:rsidRPr="00EA7311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A7311">
              <w:rPr>
                <w:rFonts w:ascii="Times New Roman" w:hAnsi="Times New Roman" w:cs="Times New Roman"/>
                <w:szCs w:val="24"/>
              </w:rPr>
              <w:t xml:space="preserve">3.3 Aktivity a prostor pro trávení volného času 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A7311" w:rsidRPr="00CE216B" w:rsidTr="00EA7311">
        <w:tc>
          <w:tcPr>
            <w:tcW w:w="2235" w:type="dxa"/>
            <w:shd w:val="clear" w:color="auto" w:fill="FBE4D5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A7311" w:rsidRPr="00CE216B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E216B">
              <w:rPr>
                <w:rFonts w:ascii="Times New Roman" w:hAnsi="Times New Roman" w:cs="Times New Roman"/>
                <w:szCs w:val="24"/>
              </w:rPr>
              <w:t xml:space="preserve">odbor strategie a řízení, Spolek Trend vozíčkářů Olomouc, </w:t>
            </w:r>
            <w:proofErr w:type="spellStart"/>
            <w:r w:rsidRPr="00CE216B">
              <w:rPr>
                <w:rFonts w:ascii="Times New Roman" w:hAnsi="Times New Roman" w:cs="Times New Roman"/>
                <w:szCs w:val="24"/>
              </w:rPr>
              <w:t>TyfloCentrum</w:t>
            </w:r>
            <w:proofErr w:type="spellEnd"/>
            <w:r w:rsidRPr="00CE216B">
              <w:rPr>
                <w:rFonts w:ascii="Times New Roman" w:hAnsi="Times New Roman" w:cs="Times New Roman"/>
                <w:szCs w:val="24"/>
              </w:rPr>
              <w:t xml:space="preserve"> o.p.s., UPOL</w:t>
            </w:r>
          </w:p>
        </w:tc>
      </w:tr>
      <w:tr w:rsidR="00EA7311" w:rsidRPr="00EA7311" w:rsidTr="00EA7311">
        <w:tc>
          <w:tcPr>
            <w:tcW w:w="2235" w:type="dxa"/>
            <w:shd w:val="clear" w:color="auto" w:fill="FBE4D5"/>
          </w:tcPr>
          <w:p w:rsidR="00EA7311" w:rsidRPr="00EA7311" w:rsidRDefault="00EA7311" w:rsidP="00EA7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A7311">
              <w:rPr>
                <w:rFonts w:ascii="Times New Roman" w:hAnsi="Times New Roman" w:cs="Times New Roman"/>
                <w:sz w:val="20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A7311" w:rsidRPr="0006410D" w:rsidRDefault="00EA7311" w:rsidP="00EA731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10D">
              <w:rPr>
                <w:rFonts w:ascii="Times New Roman" w:hAnsi="Times New Roman" w:cs="Times New Roman"/>
              </w:rPr>
              <w:t>počet zmapovaných objektů</w:t>
            </w:r>
          </w:p>
          <w:p w:rsidR="00EA7311" w:rsidRPr="0006410D" w:rsidRDefault="00EA7311" w:rsidP="00EA731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10D">
              <w:rPr>
                <w:rFonts w:ascii="Times New Roman" w:hAnsi="Times New Roman" w:cs="Times New Roman"/>
              </w:rPr>
              <w:lastRenderedPageBreak/>
              <w:t>aktualizované webové stránky rodinné politiky (mapa přístupnosti)</w:t>
            </w:r>
          </w:p>
          <w:p w:rsidR="00EA7311" w:rsidRPr="0006410D" w:rsidRDefault="00EA7311" w:rsidP="0006410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10D">
              <w:rPr>
                <w:rFonts w:ascii="Times New Roman" w:hAnsi="Times New Roman" w:cs="Times New Roman"/>
              </w:rPr>
              <w:t>počet vydaných materiálů k bezbariérovému turismu</w:t>
            </w:r>
          </w:p>
        </w:tc>
      </w:tr>
    </w:tbl>
    <w:p w:rsidR="00EA7311" w:rsidRDefault="00EA7311" w:rsidP="003A423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F0275">
              <w:rPr>
                <w:rFonts w:ascii="Times New Roman" w:hAnsi="Times New Roman" w:cs="Times New Roman"/>
                <w:b/>
              </w:rPr>
              <w:t>Oblast prostoru přátelského rodinám</w:t>
            </w:r>
          </w:p>
        </w:tc>
        <w:tc>
          <w:tcPr>
            <w:tcW w:w="6977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F0275">
              <w:rPr>
                <w:rFonts w:ascii="Times New Roman" w:hAnsi="Times New Roman" w:cs="Times New Roman"/>
                <w:b/>
              </w:rPr>
              <w:t>Opatření 3.2 Zachování a rozvoj činnosti komunitních center SMOl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</w:rPr>
              <w:t xml:space="preserve">Opatření se zaměřuje na </w:t>
            </w:r>
            <w:r>
              <w:rPr>
                <w:rFonts w:ascii="Times New Roman" w:hAnsi="Times New Roman" w:cs="Times New Roman"/>
              </w:rPr>
              <w:t xml:space="preserve">zachování a rozvoj činnosti komunitních center, zejména pak na zachování a rozvíjení stávající nabídky aktivit pro veřejnost v komunitním centru Pešek. Prostory komunitních center budou i nadále nabízeny prorodinným a </w:t>
            </w:r>
            <w:proofErr w:type="spellStart"/>
            <w:r>
              <w:rPr>
                <w:rFonts w:ascii="Times New Roman" w:hAnsi="Times New Roman" w:cs="Times New Roman"/>
              </w:rPr>
              <w:t>proseniorským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organizacím pro realizaci akcí.</w:t>
            </w:r>
            <w:r w:rsidRPr="00AF02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rodiny s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AF0275">
              <w:rPr>
                <w:rFonts w:ascii="Times New Roman" w:hAnsi="Times New Roman" w:cs="Times New Roman"/>
                <w:szCs w:val="24"/>
              </w:rPr>
              <w:t>dětmi</w:t>
            </w:r>
            <w:r>
              <w:rPr>
                <w:rFonts w:ascii="Times New Roman" w:hAnsi="Times New Roman" w:cs="Times New Roman"/>
                <w:szCs w:val="24"/>
              </w:rPr>
              <w:t>, senioři, veřejnost</w:t>
            </w:r>
          </w:p>
        </w:tc>
      </w:tr>
      <w:tr w:rsidR="00EA7311" w:rsidRPr="00066C8A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A7311" w:rsidRPr="000223C3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EA7311" w:rsidRPr="000223C3" w:rsidRDefault="003454DD" w:rsidP="003454D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EA7311" w:rsidRPr="000223C3">
              <w:rPr>
                <w:rFonts w:ascii="Times New Roman" w:hAnsi="Times New Roman" w:cs="Times New Roman"/>
                <w:szCs w:val="24"/>
              </w:rPr>
              <w:t>. komunitní plán sociálních služeb Olomoucka na období let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EA7311" w:rsidRPr="000223C3">
              <w:rPr>
                <w:rFonts w:ascii="Times New Roman" w:hAnsi="Times New Roman" w:cs="Times New Roman"/>
                <w:szCs w:val="24"/>
              </w:rPr>
              <w:t>-202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A7311" w:rsidRPr="00066C8A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0223C3" w:rsidRPr="000223C3" w:rsidRDefault="000223C3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1.1 Podpora center pro rodinu</w:t>
            </w:r>
          </w:p>
          <w:p w:rsidR="00EA7311" w:rsidRPr="000223C3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EA7311" w:rsidRPr="000223C3" w:rsidRDefault="00EA7311" w:rsidP="00022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 xml:space="preserve">1.3 Podpora </w:t>
            </w:r>
            <w:r w:rsidR="000223C3" w:rsidRPr="000223C3">
              <w:rPr>
                <w:rFonts w:ascii="Times New Roman" w:hAnsi="Times New Roman" w:cs="Times New Roman"/>
                <w:szCs w:val="24"/>
              </w:rPr>
              <w:t>a rozvoj činnosti Family Pointů a Senior Pointu</w:t>
            </w:r>
          </w:p>
          <w:p w:rsidR="000223C3" w:rsidRPr="000223C3" w:rsidRDefault="000223C3" w:rsidP="00022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2.1 Podpora a realizace akcí v oblasti souladu rodinného života a zaměstnání</w:t>
            </w:r>
          </w:p>
          <w:p w:rsidR="000223C3" w:rsidRPr="000223C3" w:rsidRDefault="000223C3" w:rsidP="00022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3.3 Aktivity a prostor pro trávení volného času</w:t>
            </w:r>
          </w:p>
          <w:p w:rsidR="000223C3" w:rsidRPr="000223C3" w:rsidRDefault="000223C3" w:rsidP="00022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4.1 Komunikace s rodinami a informování v rámci rodinné politiky</w:t>
            </w:r>
          </w:p>
          <w:p w:rsidR="000223C3" w:rsidRPr="000223C3" w:rsidRDefault="000223C3" w:rsidP="00022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223C3">
              <w:rPr>
                <w:rFonts w:ascii="Times New Roman" w:hAnsi="Times New Roman" w:cs="Times New Roman"/>
                <w:szCs w:val="24"/>
              </w:rPr>
              <w:t>4.2 Spolupráce s aktéry prorodinné politiky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4A363A">
              <w:rPr>
                <w:rFonts w:ascii="Times New Roman" w:hAnsi="Times New Roman" w:cs="Times New Roman"/>
              </w:rPr>
              <w:t>dbor kancelář primátora (o</w:t>
            </w:r>
            <w:r>
              <w:rPr>
                <w:rFonts w:ascii="Times New Roman" w:hAnsi="Times New Roman" w:cs="Times New Roman"/>
              </w:rPr>
              <w:t>ddělení komunikace a marketingu</w:t>
            </w:r>
            <w:r w:rsidR="004A363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prorodinné a </w:t>
            </w:r>
            <w:proofErr w:type="spellStart"/>
            <w:r>
              <w:rPr>
                <w:rFonts w:ascii="Times New Roman" w:hAnsi="Times New Roman" w:cs="Times New Roman"/>
              </w:rPr>
              <w:t>proseniorské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organizace</w:t>
            </w:r>
          </w:p>
        </w:tc>
      </w:tr>
      <w:tr w:rsidR="00EA7311" w:rsidRPr="00AF0275" w:rsidTr="0006410D">
        <w:tc>
          <w:tcPr>
            <w:tcW w:w="2235" w:type="dxa"/>
            <w:shd w:val="clear" w:color="auto" w:fill="FBE4D5"/>
          </w:tcPr>
          <w:p w:rsidR="00EA7311" w:rsidRPr="00AF0275" w:rsidRDefault="00EA7311" w:rsidP="000641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F0275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A7311" w:rsidRPr="00AF0275" w:rsidRDefault="00EA7311" w:rsidP="0006410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akcí pro veřejnost v komunitních centrech</w:t>
            </w:r>
          </w:p>
          <w:p w:rsidR="00EA7311" w:rsidRPr="00AF0275" w:rsidRDefault="00EA7311" w:rsidP="00AD01F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počet organizací, které využily prostory komunitní</w:t>
            </w:r>
            <w:r w:rsidR="00AD01F9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cent</w:t>
            </w:r>
            <w:r w:rsidR="00AD01F9">
              <w:rPr>
                <w:rFonts w:ascii="Times New Roman" w:hAnsi="Times New Roman" w:cs="Times New Roman"/>
              </w:rPr>
              <w:t>er</w:t>
            </w:r>
          </w:p>
        </w:tc>
      </w:tr>
    </w:tbl>
    <w:p w:rsidR="00EA7311" w:rsidRDefault="00EA7311" w:rsidP="003A42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C8A">
              <w:rPr>
                <w:rFonts w:ascii="Times New Roman" w:hAnsi="Times New Roman" w:cs="Times New Roman"/>
                <w:b/>
              </w:rPr>
              <w:t>Oblast prostoru přátelského rodinám</w:t>
            </w:r>
          </w:p>
        </w:tc>
        <w:tc>
          <w:tcPr>
            <w:tcW w:w="6977" w:type="dxa"/>
            <w:shd w:val="clear" w:color="auto" w:fill="FBE4D5"/>
          </w:tcPr>
          <w:p w:rsidR="003A423F" w:rsidRPr="00066C8A" w:rsidRDefault="003A423F" w:rsidP="00CE216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C8A">
              <w:rPr>
                <w:rFonts w:ascii="Times New Roman" w:hAnsi="Times New Roman" w:cs="Times New Roman"/>
                <w:b/>
              </w:rPr>
              <w:t xml:space="preserve">Opatření 3.3 </w:t>
            </w:r>
            <w:r w:rsidR="00CE216B" w:rsidRPr="00066C8A">
              <w:rPr>
                <w:rFonts w:ascii="Times New Roman" w:hAnsi="Times New Roman" w:cs="Times New Roman"/>
                <w:b/>
              </w:rPr>
              <w:t>Aktivity a prostor pro trávení volného času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3A423F" w:rsidRPr="00724942" w:rsidRDefault="00724942" w:rsidP="003454D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4942">
              <w:rPr>
                <w:rFonts w:ascii="Times New Roman" w:hAnsi="Times New Roman" w:cs="Times New Roman"/>
              </w:rPr>
              <w:t xml:space="preserve">Cílem opatření je </w:t>
            </w:r>
            <w:r w:rsidR="00066C8A" w:rsidRPr="00724942">
              <w:rPr>
                <w:rFonts w:ascii="Times New Roman" w:hAnsi="Times New Roman" w:cs="Times New Roman"/>
              </w:rPr>
              <w:t xml:space="preserve">poskytnout rodinám prostor smysluplně využívat volný čas. </w:t>
            </w:r>
            <w:r w:rsidRPr="00724942">
              <w:rPr>
                <w:rFonts w:ascii="Times New Roman" w:hAnsi="Times New Roman" w:cs="Times New Roman"/>
              </w:rPr>
              <w:t>P</w:t>
            </w:r>
            <w:r w:rsidR="00066C8A" w:rsidRPr="00724942">
              <w:rPr>
                <w:rFonts w:ascii="Times New Roman" w:hAnsi="Times New Roman" w:cs="Times New Roman"/>
              </w:rPr>
              <w:t xml:space="preserve">odporovány </w:t>
            </w:r>
            <w:r w:rsidRPr="00724942">
              <w:rPr>
                <w:rFonts w:ascii="Times New Roman" w:hAnsi="Times New Roman" w:cs="Times New Roman"/>
              </w:rPr>
              <w:t xml:space="preserve">budou </w:t>
            </w:r>
            <w:r w:rsidR="00066C8A" w:rsidRPr="00724942">
              <w:rPr>
                <w:rFonts w:ascii="Times New Roman" w:hAnsi="Times New Roman" w:cs="Times New Roman"/>
              </w:rPr>
              <w:t>akce pro rodiny s dětmi konané např. v rámci oslav Dne rodin, Týdne pro rodinu, oslav Dětského dne apod. Podporovány budou i akce v rámci oslav Mezinárodního dne seniorů (např. sportovní den, ples, koncerty, besedy apod.).</w:t>
            </w:r>
            <w:r w:rsidRPr="00724942">
              <w:rPr>
                <w:rFonts w:ascii="Times New Roman" w:hAnsi="Times New Roman" w:cs="Times New Roman"/>
              </w:rPr>
              <w:t xml:space="preserve"> </w:t>
            </w:r>
            <w:r w:rsidR="003454DD">
              <w:rPr>
                <w:rFonts w:ascii="Times New Roman" w:hAnsi="Times New Roman" w:cs="Times New Roman"/>
              </w:rPr>
              <w:t>V rámci opatření</w:t>
            </w:r>
            <w:r w:rsidRPr="00724942">
              <w:rPr>
                <w:rFonts w:ascii="Times New Roman" w:hAnsi="Times New Roman" w:cs="Times New Roman"/>
              </w:rPr>
              <w:t xml:space="preserve"> budou rovněž</w:t>
            </w:r>
            <w:r w:rsidR="003454DD">
              <w:rPr>
                <w:rFonts w:ascii="Times New Roman" w:hAnsi="Times New Roman" w:cs="Times New Roman"/>
              </w:rPr>
              <w:t xml:space="preserve"> realizovány</w:t>
            </w:r>
            <w:r w:rsidRPr="00724942">
              <w:rPr>
                <w:rFonts w:ascii="Times New Roman" w:hAnsi="Times New Roman" w:cs="Times New Roman"/>
              </w:rPr>
              <w:t xml:space="preserve"> aktivity na podporu mezigeneračního soužití (Čtecí babičky a dědečkové</w:t>
            </w:r>
            <w:r w:rsidR="00F254EB">
              <w:rPr>
                <w:rFonts w:ascii="Times New Roman" w:hAnsi="Times New Roman" w:cs="Times New Roman"/>
              </w:rPr>
              <w:t>; tematické programy pro školky</w:t>
            </w:r>
            <w:r w:rsidRPr="00724942">
              <w:rPr>
                <w:rFonts w:ascii="Times New Roman" w:hAnsi="Times New Roman" w:cs="Times New Roman"/>
              </w:rPr>
              <w:t>) a života v komunitě.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rodiny s</w:t>
            </w:r>
            <w:r w:rsidR="00724942">
              <w:rPr>
                <w:rFonts w:ascii="Times New Roman" w:hAnsi="Times New Roman" w:cs="Times New Roman"/>
                <w:szCs w:val="24"/>
              </w:rPr>
              <w:t> </w:t>
            </w:r>
            <w:r w:rsidRPr="00066C8A">
              <w:rPr>
                <w:rFonts w:ascii="Times New Roman" w:hAnsi="Times New Roman" w:cs="Times New Roman"/>
                <w:szCs w:val="24"/>
              </w:rPr>
              <w:t>dětmi</w:t>
            </w:r>
            <w:r w:rsidR="00724942">
              <w:rPr>
                <w:rFonts w:ascii="Times New Roman" w:hAnsi="Times New Roman" w:cs="Times New Roman"/>
                <w:szCs w:val="24"/>
              </w:rPr>
              <w:t>, senioři, veřejnost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3A423F" w:rsidRPr="00A86F05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3A423F" w:rsidRPr="00A86F05" w:rsidRDefault="00A86F0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A86F05" w:rsidRPr="00A86F05" w:rsidRDefault="00A86F0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1.3 Podpora a rozvoj činnosti Family Pointů a Senior Pointu</w:t>
            </w:r>
          </w:p>
          <w:p w:rsidR="00A86F05" w:rsidRPr="00A86F05" w:rsidRDefault="00A86F0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3.2 Zachování a rozvoj činnosti komunitních center SMOl</w:t>
            </w:r>
          </w:p>
          <w:p w:rsidR="00A86F05" w:rsidRPr="00A86F05" w:rsidRDefault="00A86F0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4.1 Komunikace s rodinami a informování v rámci rodinné politiky</w:t>
            </w:r>
          </w:p>
          <w:p w:rsidR="00A86F05" w:rsidRPr="00A86F05" w:rsidRDefault="00A86F05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86F05">
              <w:rPr>
                <w:rFonts w:ascii="Times New Roman" w:hAnsi="Times New Roman" w:cs="Times New Roman"/>
                <w:szCs w:val="24"/>
              </w:rPr>
              <w:t>4.2 Spolupráce s aktéry prorodinné politiky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odbor sociálních věcí</w:t>
            </w:r>
            <w:r w:rsidR="00724942">
              <w:rPr>
                <w:rFonts w:ascii="Times New Roman" w:hAnsi="Times New Roman" w:cs="Times New Roman"/>
                <w:szCs w:val="24"/>
              </w:rPr>
              <w:t xml:space="preserve">, prorodinné a </w:t>
            </w:r>
            <w:proofErr w:type="spellStart"/>
            <w:r w:rsidR="00724942">
              <w:rPr>
                <w:rFonts w:ascii="Times New Roman" w:hAnsi="Times New Roman" w:cs="Times New Roman"/>
                <w:szCs w:val="24"/>
              </w:rPr>
              <w:t>proseniorské</w:t>
            </w:r>
            <w:proofErr w:type="spellEnd"/>
            <w:r w:rsidR="00724942">
              <w:rPr>
                <w:rFonts w:ascii="Times New Roman" w:hAnsi="Times New Roman" w:cs="Times New Roman"/>
                <w:szCs w:val="24"/>
              </w:rPr>
              <w:t xml:space="preserve"> organizace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3A423F" w:rsidRPr="00A86F05" w:rsidRDefault="00CB25AD" w:rsidP="00345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F05">
              <w:rPr>
                <w:rFonts w:ascii="Times New Roman" w:hAnsi="Times New Roman" w:cs="Times New Roman"/>
              </w:rPr>
              <w:t>oddělení komunikace a marketingu, organizace zřizované městem</w:t>
            </w:r>
          </w:p>
        </w:tc>
      </w:tr>
      <w:tr w:rsidR="003A423F" w:rsidRPr="00066C8A" w:rsidTr="008B769D">
        <w:tc>
          <w:tcPr>
            <w:tcW w:w="2235" w:type="dxa"/>
            <w:shd w:val="clear" w:color="auto" w:fill="FBE4D5"/>
          </w:tcPr>
          <w:p w:rsidR="003A423F" w:rsidRPr="00066C8A" w:rsidRDefault="003A423F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6C8A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F254EB" w:rsidRPr="00F254EB" w:rsidRDefault="00CB25AD" w:rsidP="00F254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86F05">
              <w:rPr>
                <w:rFonts w:ascii="Times New Roman" w:hAnsi="Times New Roman" w:cs="Times New Roman"/>
              </w:rPr>
              <w:t>počet čtecích babiček a dědečků</w:t>
            </w:r>
          </w:p>
          <w:p w:rsidR="00C6074E" w:rsidRDefault="00C6074E" w:rsidP="003A42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počet tematických programů pro MŠ</w:t>
            </w:r>
          </w:p>
          <w:p w:rsidR="00CB25AD" w:rsidRPr="00A86F05" w:rsidRDefault="00CB25AD" w:rsidP="003A42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86F05">
              <w:rPr>
                <w:rFonts w:ascii="Times New Roman" w:hAnsi="Times New Roman" w:cs="Times New Roman"/>
              </w:rPr>
              <w:t>počet zapojených MŠ</w:t>
            </w:r>
          </w:p>
          <w:p w:rsidR="00CB25AD" w:rsidRPr="00A86F05" w:rsidRDefault="00CB25AD" w:rsidP="003A42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86F05">
              <w:rPr>
                <w:rFonts w:ascii="Times New Roman" w:hAnsi="Times New Roman" w:cs="Times New Roman"/>
              </w:rPr>
              <w:t>realizace městského Dne pro rodinu</w:t>
            </w:r>
          </w:p>
          <w:p w:rsidR="00CB25AD" w:rsidRPr="00A86F05" w:rsidRDefault="00CB25AD" w:rsidP="003A42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86F05">
              <w:rPr>
                <w:rFonts w:ascii="Times New Roman" w:hAnsi="Times New Roman" w:cs="Times New Roman"/>
              </w:rPr>
              <w:t>realizace akcí v rámci Mezinárodního dne seniorů</w:t>
            </w:r>
          </w:p>
        </w:tc>
      </w:tr>
    </w:tbl>
    <w:p w:rsidR="00546D5B" w:rsidRDefault="00546D5B" w:rsidP="00300A2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B3A7D">
              <w:rPr>
                <w:rFonts w:ascii="Times New Roman" w:hAnsi="Times New Roman" w:cs="Times New Roman"/>
                <w:b/>
              </w:rPr>
              <w:t>Oblast prostoru přátelského rodinám</w:t>
            </w:r>
          </w:p>
        </w:tc>
        <w:tc>
          <w:tcPr>
            <w:tcW w:w="6977" w:type="dxa"/>
            <w:shd w:val="clear" w:color="auto" w:fill="FBE4D5"/>
          </w:tcPr>
          <w:p w:rsidR="00CE216B" w:rsidRPr="001B3A7D" w:rsidRDefault="00CE216B" w:rsidP="00CE216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B3A7D">
              <w:rPr>
                <w:rFonts w:ascii="Times New Roman" w:hAnsi="Times New Roman" w:cs="Times New Roman"/>
                <w:b/>
              </w:rPr>
              <w:t>Opatření 3.4 Komunitní prostor pro mladé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CE216B" w:rsidRPr="001B3A7D" w:rsidRDefault="00CE216B" w:rsidP="00E43F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</w:rPr>
              <w:t xml:space="preserve">Opatření se zaměřuje </w:t>
            </w:r>
            <w:r w:rsidR="001E6B9A">
              <w:rPr>
                <w:rFonts w:ascii="Times New Roman" w:hAnsi="Times New Roman" w:cs="Times New Roman"/>
              </w:rPr>
              <w:t>na vytvoření a nabídnutí nových prostor pro setkávání teenagerů</w:t>
            </w:r>
            <w:r w:rsidR="00E43F13">
              <w:rPr>
                <w:rFonts w:ascii="Times New Roman" w:hAnsi="Times New Roman" w:cs="Times New Roman"/>
              </w:rPr>
              <w:t xml:space="preserve"> v prostorách Knihovny města Olomouce</w:t>
            </w:r>
            <w:r w:rsidRPr="001B3A7D">
              <w:rPr>
                <w:rFonts w:ascii="Times New Roman" w:hAnsi="Times New Roman" w:cs="Times New Roman"/>
              </w:rPr>
              <w:t>.</w:t>
            </w:r>
            <w:r w:rsidR="001E6B9A">
              <w:rPr>
                <w:rFonts w:ascii="Times New Roman" w:hAnsi="Times New Roman" w:cs="Times New Roman"/>
              </w:rPr>
              <w:t xml:space="preserve"> V rámci opatření dojde k rekonstrukci prostor, vybavení klubu a zajištění nabídky akcí. Cílem je</w:t>
            </w:r>
            <w:r w:rsidR="001E6B9A" w:rsidRPr="001E6B9A">
              <w:rPr>
                <w:rFonts w:ascii="Times New Roman" w:hAnsi="Times New Roman" w:cs="Times New Roman"/>
              </w:rPr>
              <w:t xml:space="preserve"> </w:t>
            </w:r>
            <w:r w:rsidR="001E6B9A">
              <w:rPr>
                <w:rFonts w:ascii="Times New Roman" w:hAnsi="Times New Roman" w:cs="Times New Roman"/>
              </w:rPr>
              <w:t>vytvořit atraktivní a bezpečné prostředí</w:t>
            </w:r>
            <w:r w:rsidR="001E6B9A" w:rsidRPr="001E6B9A">
              <w:rPr>
                <w:rFonts w:ascii="Times New Roman" w:hAnsi="Times New Roman" w:cs="Times New Roman"/>
              </w:rPr>
              <w:t xml:space="preserve">, ve kterém by </w:t>
            </w:r>
            <w:r w:rsidR="001E6B9A">
              <w:rPr>
                <w:rFonts w:ascii="Times New Roman" w:hAnsi="Times New Roman" w:cs="Times New Roman"/>
              </w:rPr>
              <w:t xml:space="preserve">teenageři </w:t>
            </w:r>
            <w:r w:rsidR="001E6B9A" w:rsidRPr="001E6B9A">
              <w:rPr>
                <w:rFonts w:ascii="Times New Roman" w:hAnsi="Times New Roman" w:cs="Times New Roman"/>
              </w:rPr>
              <w:t>moh</w:t>
            </w:r>
            <w:r w:rsidR="001E6B9A">
              <w:rPr>
                <w:rFonts w:ascii="Times New Roman" w:hAnsi="Times New Roman" w:cs="Times New Roman"/>
              </w:rPr>
              <w:t xml:space="preserve">li </w:t>
            </w:r>
            <w:r w:rsidR="001E6B9A" w:rsidRPr="001E6B9A">
              <w:rPr>
                <w:rFonts w:ascii="Times New Roman" w:hAnsi="Times New Roman" w:cs="Times New Roman"/>
              </w:rPr>
              <w:t>trávit volný čas a rozv</w:t>
            </w:r>
            <w:r w:rsidR="001E6B9A">
              <w:rPr>
                <w:rFonts w:ascii="Times New Roman" w:hAnsi="Times New Roman" w:cs="Times New Roman"/>
              </w:rPr>
              <w:t>í</w:t>
            </w:r>
            <w:r w:rsidR="001E6B9A" w:rsidRPr="001E6B9A">
              <w:rPr>
                <w:rFonts w:ascii="Times New Roman" w:hAnsi="Times New Roman" w:cs="Times New Roman"/>
              </w:rPr>
              <w:t>jet své zájmy</w:t>
            </w:r>
            <w:r w:rsidR="00E43F13">
              <w:rPr>
                <w:rFonts w:ascii="Times New Roman" w:hAnsi="Times New Roman" w:cs="Times New Roman"/>
              </w:rPr>
              <w:t xml:space="preserve"> a kde budou moct </w:t>
            </w:r>
            <w:r w:rsidR="001E6B9A" w:rsidRPr="001E6B9A">
              <w:rPr>
                <w:rFonts w:ascii="Times New Roman" w:hAnsi="Times New Roman" w:cs="Times New Roman"/>
              </w:rPr>
              <w:t>získáv</w:t>
            </w:r>
            <w:r w:rsidR="00E43F13">
              <w:rPr>
                <w:rFonts w:ascii="Times New Roman" w:hAnsi="Times New Roman" w:cs="Times New Roman"/>
              </w:rPr>
              <w:t>at</w:t>
            </w:r>
            <w:r w:rsidR="001E6B9A" w:rsidRPr="001E6B9A">
              <w:rPr>
                <w:rFonts w:ascii="Times New Roman" w:hAnsi="Times New Roman" w:cs="Times New Roman"/>
              </w:rPr>
              <w:t xml:space="preserve"> nov</w:t>
            </w:r>
            <w:r w:rsidR="00E43F13">
              <w:rPr>
                <w:rFonts w:ascii="Times New Roman" w:hAnsi="Times New Roman" w:cs="Times New Roman"/>
              </w:rPr>
              <w:t>é</w:t>
            </w:r>
            <w:r w:rsidR="001E6B9A" w:rsidRPr="001E6B9A">
              <w:rPr>
                <w:rFonts w:ascii="Times New Roman" w:hAnsi="Times New Roman" w:cs="Times New Roman"/>
              </w:rPr>
              <w:t xml:space="preserve"> zkušenost</w:t>
            </w:r>
            <w:r w:rsidR="00E43F13">
              <w:rPr>
                <w:rFonts w:ascii="Times New Roman" w:hAnsi="Times New Roman" w:cs="Times New Roman"/>
              </w:rPr>
              <w:t>i</w:t>
            </w:r>
            <w:r w:rsidR="001E6B9A" w:rsidRPr="001E6B9A">
              <w:rPr>
                <w:rFonts w:ascii="Times New Roman" w:hAnsi="Times New Roman" w:cs="Times New Roman"/>
              </w:rPr>
              <w:t xml:space="preserve"> díky </w:t>
            </w:r>
            <w:r w:rsidR="001E6B9A">
              <w:rPr>
                <w:rFonts w:ascii="Times New Roman" w:hAnsi="Times New Roman" w:cs="Times New Roman"/>
              </w:rPr>
              <w:t xml:space="preserve">nejrůznějším </w:t>
            </w:r>
            <w:r w:rsidR="001E6B9A" w:rsidRPr="001E6B9A">
              <w:rPr>
                <w:rFonts w:ascii="Times New Roman" w:hAnsi="Times New Roman" w:cs="Times New Roman"/>
              </w:rPr>
              <w:t>workshopům</w:t>
            </w:r>
            <w:r w:rsidR="001E6B9A">
              <w:rPr>
                <w:rFonts w:ascii="Times New Roman" w:hAnsi="Times New Roman" w:cs="Times New Roman"/>
              </w:rPr>
              <w:t>.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CE216B" w:rsidRPr="001B3A7D" w:rsidRDefault="001E6B9A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mládež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CE216B" w:rsidRPr="0006410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6410D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CE216B" w:rsidRPr="001B3A7D" w:rsidRDefault="0006410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 Aktivity a prostor pro trávení volného času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CE216B" w:rsidRPr="001B3A7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Knihovna města Olomouce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CE216B" w:rsidRPr="001B3A7D" w:rsidRDefault="00E43F13" w:rsidP="00E43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>odbor sociálních věcí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E216B" w:rsidRPr="001B3A7D">
              <w:rPr>
                <w:rFonts w:ascii="Times New Roman" w:hAnsi="Times New Roman" w:cs="Times New Roman"/>
              </w:rPr>
              <w:t xml:space="preserve">odbor </w:t>
            </w:r>
            <w:r>
              <w:rPr>
                <w:rFonts w:ascii="Times New Roman" w:hAnsi="Times New Roman" w:cs="Times New Roman"/>
              </w:rPr>
              <w:t>dotačních projektů</w:t>
            </w:r>
            <w:r w:rsidR="003454DD">
              <w:rPr>
                <w:rFonts w:ascii="Times New Roman" w:hAnsi="Times New Roman" w:cs="Times New Roman"/>
              </w:rPr>
              <w:t>, NNO (pro realizaci besed, workshopů apod.)</w:t>
            </w:r>
          </w:p>
        </w:tc>
      </w:tr>
      <w:tr w:rsidR="00CE216B" w:rsidRPr="001B3A7D" w:rsidTr="008B769D">
        <w:tc>
          <w:tcPr>
            <w:tcW w:w="2235" w:type="dxa"/>
            <w:shd w:val="clear" w:color="auto" w:fill="FBE4D5"/>
          </w:tcPr>
          <w:p w:rsidR="00CE216B" w:rsidRPr="001B3A7D" w:rsidRDefault="00CE216B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3A7D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CE216B" w:rsidRPr="001B3A7D" w:rsidRDefault="00E43F13" w:rsidP="008B769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vytvořený prostor pro mladé</w:t>
            </w:r>
          </w:p>
        </w:tc>
      </w:tr>
    </w:tbl>
    <w:p w:rsidR="00E43F13" w:rsidRDefault="00E43F13" w:rsidP="00E43F13">
      <w:pPr>
        <w:pStyle w:val="Nadpis2"/>
        <w:numPr>
          <w:ilvl w:val="1"/>
          <w:numId w:val="0"/>
        </w:numPr>
        <w:spacing w:before="480" w:after="240" w:line="259" w:lineRule="auto"/>
        <w:ind w:left="578" w:hanging="578"/>
        <w:jc w:val="both"/>
      </w:pPr>
      <w:bookmarkStart w:id="3" w:name="_Toc88201666"/>
      <w:r>
        <w:t>3.4 Strategický cíl Oblast komunikace a spolupráce</w:t>
      </w:r>
      <w:bookmarkEnd w:id="3"/>
    </w:p>
    <w:p w:rsidR="00E43F13" w:rsidRPr="008B769D" w:rsidRDefault="00E43F13" w:rsidP="00E43F13">
      <w:pPr>
        <w:rPr>
          <w:rFonts w:ascii="Times New Roman" w:hAnsi="Times New Roman" w:cs="Times New Roman"/>
          <w:sz w:val="24"/>
          <w:szCs w:val="24"/>
        </w:rPr>
      </w:pPr>
      <w:r w:rsidRPr="00E43F13">
        <w:rPr>
          <w:rFonts w:ascii="Times New Roman" w:hAnsi="Times New Roman" w:cs="Times New Roman"/>
          <w:sz w:val="24"/>
          <w:szCs w:val="24"/>
        </w:rPr>
        <w:t xml:space="preserve">V rámci své prorodinné politiky si město Olomouc uvědomuje důležitost efektivní komunikace s rodinami </w:t>
      </w:r>
      <w:r w:rsidR="00D44C05">
        <w:rPr>
          <w:rFonts w:ascii="Times New Roman" w:hAnsi="Times New Roman" w:cs="Times New Roman"/>
          <w:sz w:val="24"/>
          <w:szCs w:val="24"/>
        </w:rPr>
        <w:t xml:space="preserve">včetně seniorů </w:t>
      </w:r>
      <w:r w:rsidRPr="00E43F13">
        <w:rPr>
          <w:rFonts w:ascii="Times New Roman" w:hAnsi="Times New Roman" w:cs="Times New Roman"/>
          <w:sz w:val="24"/>
          <w:szCs w:val="24"/>
        </w:rPr>
        <w:t xml:space="preserve">a jejich informování. Kde lidé nejčastěji získávají informace o dění ve městě bylo </w:t>
      </w:r>
      <w:r>
        <w:rPr>
          <w:rFonts w:ascii="Times New Roman" w:hAnsi="Times New Roman" w:cs="Times New Roman"/>
          <w:sz w:val="24"/>
          <w:szCs w:val="24"/>
        </w:rPr>
        <w:t xml:space="preserve">mimo jiné </w:t>
      </w:r>
      <w:r w:rsidRPr="00E43F13">
        <w:rPr>
          <w:rFonts w:ascii="Times New Roman" w:hAnsi="Times New Roman" w:cs="Times New Roman"/>
          <w:sz w:val="24"/>
          <w:szCs w:val="24"/>
        </w:rPr>
        <w:t xml:space="preserve">i předmětem zjišťování v rámci </w:t>
      </w:r>
      <w:r>
        <w:rPr>
          <w:rFonts w:ascii="Times New Roman" w:hAnsi="Times New Roman" w:cs="Times New Roman"/>
          <w:sz w:val="24"/>
          <w:szCs w:val="24"/>
        </w:rPr>
        <w:t>anketního šetření u seniorů a rodin s dětmi</w:t>
      </w:r>
      <w:r w:rsidRPr="00E43F13">
        <w:rPr>
          <w:rFonts w:ascii="Times New Roman" w:hAnsi="Times New Roman" w:cs="Times New Roman"/>
          <w:sz w:val="24"/>
          <w:szCs w:val="24"/>
        </w:rPr>
        <w:t xml:space="preserve"> provedeného </w:t>
      </w:r>
      <w:r>
        <w:rPr>
          <w:rFonts w:ascii="Times New Roman" w:hAnsi="Times New Roman" w:cs="Times New Roman"/>
          <w:sz w:val="24"/>
          <w:szCs w:val="24"/>
        </w:rPr>
        <w:t>koncem roku 2024</w:t>
      </w:r>
      <w:r w:rsidRPr="00E43F13">
        <w:rPr>
          <w:rFonts w:ascii="Times New Roman" w:hAnsi="Times New Roman" w:cs="Times New Roman"/>
          <w:sz w:val="24"/>
          <w:szCs w:val="24"/>
        </w:rPr>
        <w:t>. Z </w:t>
      </w:r>
      <w:r w:rsidR="008B769D">
        <w:rPr>
          <w:rFonts w:ascii="Times New Roman" w:hAnsi="Times New Roman" w:cs="Times New Roman"/>
          <w:sz w:val="24"/>
          <w:szCs w:val="24"/>
        </w:rPr>
        <w:t>šetření</w:t>
      </w:r>
      <w:r w:rsidRPr="00E43F13">
        <w:rPr>
          <w:rFonts w:ascii="Times New Roman" w:hAnsi="Times New Roman" w:cs="Times New Roman"/>
          <w:sz w:val="24"/>
          <w:szCs w:val="24"/>
        </w:rPr>
        <w:t xml:space="preserve"> vyplynulo, že </w:t>
      </w:r>
      <w:r w:rsidR="008B769D">
        <w:rPr>
          <w:rFonts w:ascii="Times New Roman" w:hAnsi="Times New Roman" w:cs="Times New Roman"/>
          <w:sz w:val="24"/>
          <w:szCs w:val="24"/>
        </w:rPr>
        <w:t xml:space="preserve">senioři </w:t>
      </w:r>
      <w:r w:rsidRPr="00E43F13">
        <w:rPr>
          <w:rFonts w:ascii="Times New Roman" w:hAnsi="Times New Roman" w:cs="Times New Roman"/>
          <w:sz w:val="24"/>
          <w:szCs w:val="24"/>
        </w:rPr>
        <w:t xml:space="preserve">nejčastěji získávají informace prostřednictvím Olomouckých listů, </w:t>
      </w:r>
      <w:r w:rsidR="008B769D">
        <w:rPr>
          <w:rFonts w:ascii="Times New Roman" w:hAnsi="Times New Roman" w:cs="Times New Roman"/>
          <w:sz w:val="24"/>
          <w:szCs w:val="24"/>
        </w:rPr>
        <w:t>časopisu Olomoucký senior, časopisu Moravský senior, následně od rodin, přátel a známých. Rodiny naopak využívají sociální sítě (</w:t>
      </w:r>
      <w:r w:rsidR="008B769D" w:rsidRPr="00E43F13">
        <w:rPr>
          <w:rFonts w:ascii="Times New Roman" w:hAnsi="Times New Roman" w:cs="Times New Roman"/>
          <w:sz w:val="24"/>
          <w:szCs w:val="24"/>
        </w:rPr>
        <w:t xml:space="preserve">Facebook, </w:t>
      </w:r>
      <w:proofErr w:type="spellStart"/>
      <w:r w:rsidR="008B769D" w:rsidRPr="00E43F1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8B7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69D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="008B769D">
        <w:rPr>
          <w:rFonts w:ascii="Times New Roman" w:hAnsi="Times New Roman" w:cs="Times New Roman"/>
          <w:sz w:val="24"/>
          <w:szCs w:val="24"/>
        </w:rPr>
        <w:t xml:space="preserve"> a další), dále informace získávají od přátel a známých, příp. </w:t>
      </w:r>
      <w:r w:rsidRPr="00E43F13">
        <w:rPr>
          <w:rFonts w:ascii="Times New Roman" w:hAnsi="Times New Roman" w:cs="Times New Roman"/>
          <w:sz w:val="24"/>
          <w:szCs w:val="24"/>
        </w:rPr>
        <w:t xml:space="preserve">internetových stránek města, </w:t>
      </w:r>
      <w:r w:rsidR="008B769D">
        <w:rPr>
          <w:rFonts w:ascii="Times New Roman" w:hAnsi="Times New Roman" w:cs="Times New Roman"/>
          <w:sz w:val="24"/>
          <w:szCs w:val="24"/>
        </w:rPr>
        <w:t>včetně podstránek</w:t>
      </w:r>
      <w:r w:rsidRPr="008B76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769D" w:rsidRPr="008B769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8B769D" w:rsidRPr="008B769D">
        <w:rPr>
          <w:rFonts w:ascii="Times New Roman" w:hAnsi="Times New Roman" w:cs="Times New Roman"/>
          <w:sz w:val="24"/>
          <w:szCs w:val="24"/>
        </w:rPr>
        <w:t xml:space="preserve">, Facebook, </w:t>
      </w:r>
      <w:proofErr w:type="spellStart"/>
      <w:r w:rsidR="008B769D" w:rsidRPr="008B769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8B769D" w:rsidRPr="008B769D">
        <w:rPr>
          <w:rFonts w:ascii="Times New Roman" w:hAnsi="Times New Roman" w:cs="Times New Roman"/>
          <w:sz w:val="24"/>
          <w:szCs w:val="24"/>
        </w:rPr>
        <w:t xml:space="preserve"> </w:t>
      </w:r>
      <w:r w:rsidR="00D44C05">
        <w:rPr>
          <w:rFonts w:ascii="Times New Roman" w:hAnsi="Times New Roman" w:cs="Times New Roman"/>
          <w:sz w:val="24"/>
          <w:szCs w:val="24"/>
        </w:rPr>
        <w:t>–</w:t>
      </w:r>
      <w:r w:rsidR="008B769D" w:rsidRPr="008B769D">
        <w:rPr>
          <w:rFonts w:ascii="Times New Roman" w:hAnsi="Times New Roman" w:cs="Times New Roman"/>
          <w:sz w:val="24"/>
          <w:szCs w:val="24"/>
        </w:rPr>
        <w:t xml:space="preserve"> </w:t>
      </w:r>
      <w:r w:rsidR="00D44C05">
        <w:rPr>
          <w:rFonts w:ascii="Times New Roman" w:hAnsi="Times New Roman" w:cs="Times New Roman"/>
          <w:sz w:val="24"/>
          <w:szCs w:val="24"/>
        </w:rPr>
        <w:t xml:space="preserve">to jsou dle </w:t>
      </w:r>
      <w:r w:rsidR="008B769D" w:rsidRPr="008B769D">
        <w:rPr>
          <w:rFonts w:ascii="Times New Roman" w:hAnsi="Times New Roman" w:cs="Times New Roman"/>
          <w:sz w:val="24"/>
          <w:szCs w:val="24"/>
        </w:rPr>
        <w:t xml:space="preserve">kvantitativního výzkumu „Postoje mladých lidí k volnému času a vzdělávání“ </w:t>
      </w:r>
      <w:r w:rsidR="00D44C05">
        <w:rPr>
          <w:rFonts w:ascii="Times New Roman" w:hAnsi="Times New Roman" w:cs="Times New Roman"/>
          <w:sz w:val="24"/>
          <w:szCs w:val="24"/>
        </w:rPr>
        <w:t xml:space="preserve">(STEM/MARK, prosinec 2024) </w:t>
      </w:r>
      <w:r w:rsidR="008B769D" w:rsidRPr="008B769D">
        <w:rPr>
          <w:rFonts w:ascii="Times New Roman" w:hAnsi="Times New Roman" w:cs="Times New Roman"/>
          <w:sz w:val="24"/>
          <w:szCs w:val="24"/>
        </w:rPr>
        <w:t>nejoblíbenější sociální sítě u mladých</w:t>
      </w:r>
      <w:r w:rsidR="003454DD">
        <w:rPr>
          <w:rFonts w:ascii="Times New Roman" w:hAnsi="Times New Roman" w:cs="Times New Roman"/>
          <w:sz w:val="24"/>
          <w:szCs w:val="24"/>
        </w:rPr>
        <w:t>, na kterých nejčastěji čerpají informace</w:t>
      </w:r>
      <w:r w:rsidRPr="008B769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43F13" w:rsidRPr="00D44C05" w:rsidTr="008B769D">
        <w:tc>
          <w:tcPr>
            <w:tcW w:w="2235" w:type="dxa"/>
            <w:shd w:val="clear" w:color="auto" w:fill="F7CAAC"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4C05">
              <w:rPr>
                <w:rFonts w:ascii="Times New Roman" w:hAnsi="Times New Roman" w:cs="Times New Roman"/>
              </w:rPr>
              <w:t xml:space="preserve"> </w:t>
            </w:r>
            <w:r w:rsidRPr="00D44C0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6977" w:type="dxa"/>
            <w:shd w:val="clear" w:color="auto" w:fill="F7CAAC"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4C05">
              <w:rPr>
                <w:rFonts w:ascii="Times New Roman" w:hAnsi="Times New Roman" w:cs="Times New Roman"/>
                <w:b/>
              </w:rPr>
              <w:t>Opatření</w:t>
            </w:r>
          </w:p>
        </w:tc>
      </w:tr>
      <w:tr w:rsidR="00E43F13" w:rsidRPr="00D44C05" w:rsidTr="008B769D">
        <w:tc>
          <w:tcPr>
            <w:tcW w:w="2235" w:type="dxa"/>
            <w:vMerge w:val="restart"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4C05">
              <w:rPr>
                <w:rFonts w:ascii="Times New Roman" w:hAnsi="Times New Roman" w:cs="Times New Roman"/>
                <w:b/>
              </w:rPr>
              <w:t>Oblast komunikace a spolupráce</w:t>
            </w:r>
          </w:p>
        </w:tc>
        <w:tc>
          <w:tcPr>
            <w:tcW w:w="6977" w:type="dxa"/>
          </w:tcPr>
          <w:p w:rsidR="00E43F13" w:rsidRPr="00D44C05" w:rsidRDefault="006E1C2A" w:rsidP="006E1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Opatření 4.1 Komunikace s rodinami a informování v rámci rodinné politiky</w:t>
            </w:r>
          </w:p>
        </w:tc>
      </w:tr>
      <w:tr w:rsidR="00E43F13" w:rsidRPr="00D44C05" w:rsidTr="008B769D">
        <w:tc>
          <w:tcPr>
            <w:tcW w:w="2235" w:type="dxa"/>
            <w:vMerge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05">
              <w:rPr>
                <w:rFonts w:ascii="Times New Roman" w:hAnsi="Times New Roman" w:cs="Times New Roman"/>
              </w:rPr>
              <w:t>Opatření 4.2 Spolupráce s aktéry rodinné politiky</w:t>
            </w:r>
          </w:p>
        </w:tc>
      </w:tr>
      <w:tr w:rsidR="00E43F13" w:rsidRPr="00D44C05" w:rsidTr="008B769D">
        <w:tc>
          <w:tcPr>
            <w:tcW w:w="2235" w:type="dxa"/>
            <w:vMerge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</w:tcPr>
          <w:p w:rsidR="00E43F13" w:rsidRPr="00D44C05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05">
              <w:rPr>
                <w:rFonts w:ascii="Times New Roman" w:hAnsi="Times New Roman" w:cs="Times New Roman"/>
              </w:rPr>
              <w:t>Opatření 4.3 Mapování potřeb a míry spokojenosti rodin</w:t>
            </w:r>
          </w:p>
        </w:tc>
      </w:tr>
      <w:tr w:rsidR="00D44C05" w:rsidRPr="00D44C05" w:rsidTr="008B769D">
        <w:tc>
          <w:tcPr>
            <w:tcW w:w="2235" w:type="dxa"/>
            <w:vMerge/>
          </w:tcPr>
          <w:p w:rsidR="00D44C05" w:rsidRPr="00D44C05" w:rsidRDefault="00D44C05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</w:tcPr>
          <w:p w:rsidR="00D44C05" w:rsidRPr="00D44C05" w:rsidRDefault="00D44C05" w:rsidP="00D44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05">
              <w:rPr>
                <w:rFonts w:ascii="Times New Roman" w:hAnsi="Times New Roman" w:cs="Times New Roman"/>
              </w:rPr>
              <w:t>Opatření 4.4 Mikrogranty pro mládež</w:t>
            </w:r>
          </w:p>
        </w:tc>
      </w:tr>
    </w:tbl>
    <w:p w:rsidR="00E43F13" w:rsidRDefault="00E43F13" w:rsidP="00E43F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6EDF">
              <w:rPr>
                <w:rFonts w:ascii="Times New Roman" w:hAnsi="Times New Roman" w:cs="Times New Roman"/>
                <w:b/>
              </w:rPr>
              <w:t>Oblast komunikace a spolupráce</w:t>
            </w:r>
          </w:p>
        </w:tc>
        <w:tc>
          <w:tcPr>
            <w:tcW w:w="6977" w:type="dxa"/>
            <w:shd w:val="clear" w:color="auto" w:fill="FBE4D5"/>
          </w:tcPr>
          <w:p w:rsidR="00E43F13" w:rsidRPr="006E1C2A" w:rsidRDefault="00E43F13" w:rsidP="006E1C2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E1C2A">
              <w:rPr>
                <w:rFonts w:ascii="Times New Roman" w:hAnsi="Times New Roman" w:cs="Times New Roman"/>
                <w:b/>
              </w:rPr>
              <w:t xml:space="preserve">Opatření 4.1 </w:t>
            </w:r>
            <w:r w:rsidR="0045708B" w:rsidRPr="006E1C2A">
              <w:rPr>
                <w:rFonts w:ascii="Times New Roman" w:hAnsi="Times New Roman" w:cs="Times New Roman"/>
                <w:b/>
              </w:rPr>
              <w:t>Komunikace s rodinami a infor</w:t>
            </w:r>
            <w:r w:rsidR="006E1C2A" w:rsidRPr="006E1C2A">
              <w:rPr>
                <w:rFonts w:ascii="Times New Roman" w:hAnsi="Times New Roman" w:cs="Times New Roman"/>
                <w:b/>
              </w:rPr>
              <w:t>mování v rámci rodinné politiky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lastRenderedPageBreak/>
              <w:t>Popis opatření, hlavní aktivity</w:t>
            </w:r>
          </w:p>
        </w:tc>
        <w:tc>
          <w:tcPr>
            <w:tcW w:w="6977" w:type="dxa"/>
          </w:tcPr>
          <w:p w:rsidR="0045708B" w:rsidRPr="006E1C2A" w:rsidRDefault="0045708B" w:rsidP="00741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C2A">
              <w:rPr>
                <w:rFonts w:ascii="Times New Roman" w:hAnsi="Times New Roman" w:cs="Times New Roman"/>
              </w:rPr>
              <w:t xml:space="preserve">Opatření si klade za cíl při propagaci </w:t>
            </w:r>
            <w:r w:rsidR="00294A50" w:rsidRPr="006E1C2A">
              <w:rPr>
                <w:rFonts w:ascii="Times New Roman" w:hAnsi="Times New Roman" w:cs="Times New Roman"/>
              </w:rPr>
              <w:t xml:space="preserve">akcí </w:t>
            </w:r>
            <w:r w:rsidRPr="006E1C2A">
              <w:rPr>
                <w:rFonts w:ascii="Times New Roman" w:hAnsi="Times New Roman" w:cs="Times New Roman"/>
              </w:rPr>
              <w:t xml:space="preserve">a komunikaci s rodinami </w:t>
            </w:r>
            <w:r w:rsidR="006E1C2A">
              <w:rPr>
                <w:rFonts w:ascii="Times New Roman" w:hAnsi="Times New Roman" w:cs="Times New Roman"/>
              </w:rPr>
              <w:t xml:space="preserve">a seniory </w:t>
            </w:r>
            <w:r w:rsidRPr="006E1C2A">
              <w:rPr>
                <w:rFonts w:ascii="Times New Roman" w:hAnsi="Times New Roman" w:cs="Times New Roman"/>
              </w:rPr>
              <w:t xml:space="preserve">nejen hledat nové komunikační kanály, ale udržovat i ty stávající. Pro propagaci a komunikaci tak bude využito zejména </w:t>
            </w:r>
            <w:proofErr w:type="spellStart"/>
            <w:r w:rsidRPr="006E1C2A">
              <w:rPr>
                <w:rFonts w:ascii="Times New Roman" w:hAnsi="Times New Roman" w:cs="Times New Roman"/>
              </w:rPr>
              <w:t>Facebooku</w:t>
            </w:r>
            <w:proofErr w:type="spellEnd"/>
            <w:r w:rsidRPr="006E1C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1C2A">
              <w:rPr>
                <w:rFonts w:ascii="Times New Roman" w:hAnsi="Times New Roman" w:cs="Times New Roman"/>
              </w:rPr>
              <w:t>Instagramu</w:t>
            </w:r>
            <w:proofErr w:type="spellEnd"/>
            <w:r w:rsidRPr="006E1C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1C2A">
              <w:rPr>
                <w:rFonts w:ascii="Times New Roman" w:hAnsi="Times New Roman" w:cs="Times New Roman"/>
              </w:rPr>
              <w:t>Twitteru</w:t>
            </w:r>
            <w:proofErr w:type="spellEnd"/>
            <w:r w:rsidRPr="006E1C2A">
              <w:rPr>
                <w:rFonts w:ascii="Times New Roman" w:hAnsi="Times New Roman" w:cs="Times New Roman"/>
              </w:rPr>
              <w:t xml:space="preserve">, budou aktualizovány propagační materiály pro rodiny a seniory, uveřejňovány budou pravidelné tiskové zprávy o aktivitách v rámci rodinné politiky na webu města včetně podstránek, bude vydáván čtvrtletník Olomoucký senior. </w:t>
            </w:r>
            <w:r w:rsidR="00294A50" w:rsidRPr="006E1C2A">
              <w:rPr>
                <w:rFonts w:ascii="Times New Roman" w:hAnsi="Times New Roman" w:cs="Times New Roman"/>
              </w:rPr>
              <w:t xml:space="preserve">Nově jako alternativa služeb </w:t>
            </w:r>
            <w:proofErr w:type="spellStart"/>
            <w:r w:rsidR="00294A50" w:rsidRPr="006E1C2A">
              <w:rPr>
                <w:rFonts w:ascii="Times New Roman" w:hAnsi="Times New Roman" w:cs="Times New Roman"/>
              </w:rPr>
              <w:t>youtuberů</w:t>
            </w:r>
            <w:proofErr w:type="spellEnd"/>
            <w:r w:rsidR="00294A50" w:rsidRPr="006E1C2A">
              <w:rPr>
                <w:rFonts w:ascii="Times New Roman" w:hAnsi="Times New Roman" w:cs="Times New Roman"/>
              </w:rPr>
              <w:t xml:space="preserve"> budou osloveni žáci ZŠ</w:t>
            </w:r>
            <w:r w:rsidR="00741C94">
              <w:rPr>
                <w:rFonts w:ascii="Times New Roman" w:hAnsi="Times New Roman" w:cs="Times New Roman"/>
              </w:rPr>
              <w:t xml:space="preserve"> Hálkova, kteří budou díky svým zkušenostem s natáčením</w:t>
            </w:r>
            <w:r w:rsidR="00294A50" w:rsidRPr="006E1C2A">
              <w:rPr>
                <w:rFonts w:ascii="Times New Roman" w:hAnsi="Times New Roman" w:cs="Times New Roman"/>
              </w:rPr>
              <w:t xml:space="preserve"> vlastních spotů zapojeni do propagace jak atraktivních míst ve městě, tak nejrůznějších akcí</w:t>
            </w:r>
            <w:r w:rsidR="00741C94">
              <w:rPr>
                <w:rFonts w:ascii="Times New Roman" w:hAnsi="Times New Roman" w:cs="Times New Roman"/>
              </w:rPr>
              <w:t xml:space="preserve"> města</w:t>
            </w:r>
            <w:r w:rsidR="00294A50" w:rsidRPr="006E1C2A">
              <w:rPr>
                <w:rFonts w:ascii="Times New Roman" w:hAnsi="Times New Roman" w:cs="Times New Roman"/>
              </w:rPr>
              <w:t>. Cílem je především oslovení cílové skupiny dětí a mládeže a vtáhnout tak mladší generaci do veřejného života.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rodiny s dětmi, </w:t>
            </w:r>
            <w:r w:rsidR="001A3AD0">
              <w:rPr>
                <w:rFonts w:ascii="Times New Roman" w:hAnsi="Times New Roman" w:cs="Times New Roman"/>
                <w:szCs w:val="24"/>
              </w:rPr>
              <w:t xml:space="preserve">děti a mládež, </w:t>
            </w:r>
            <w:r w:rsidRPr="00676EDF">
              <w:rPr>
                <w:rFonts w:ascii="Times New Roman" w:hAnsi="Times New Roman" w:cs="Times New Roman"/>
                <w:szCs w:val="24"/>
              </w:rPr>
              <w:t>senioři, veřejnost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  <w:szCs w:val="24"/>
              </w:rPr>
              <w:t>Komunikační strategie statutárního města Olomouce (Měníme Olomouc)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  <w:szCs w:val="24"/>
              </w:rPr>
              <w:t>1.1 Podpora center pro rodinu</w:t>
            </w:r>
          </w:p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400">
              <w:rPr>
                <w:rFonts w:ascii="Times New Roman" w:hAnsi="Times New Roman" w:cs="Times New Roman"/>
              </w:rPr>
              <w:t xml:space="preserve">1.3 Podpora </w:t>
            </w:r>
            <w:r w:rsidR="0006410D" w:rsidRPr="000B6400">
              <w:rPr>
                <w:rFonts w:ascii="Times New Roman" w:hAnsi="Times New Roman" w:cs="Times New Roman"/>
              </w:rPr>
              <w:t>a rozvoj činnosti Family Pointů a Senior Pointu</w:t>
            </w:r>
          </w:p>
          <w:p w:rsidR="00E43F13" w:rsidRPr="000B6400" w:rsidRDefault="000B6400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  <w:szCs w:val="24"/>
              </w:rPr>
              <w:t>4.2 Spolupráce s aktéry rodinné politiky</w:t>
            </w:r>
          </w:p>
          <w:p w:rsidR="00E43F13" w:rsidRPr="000B6400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B6400">
              <w:rPr>
                <w:rFonts w:ascii="Times New Roman" w:hAnsi="Times New Roman" w:cs="Times New Roman"/>
              </w:rPr>
              <w:t>4.3 Mapování potřeb a míry spokojenosti rodin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odbor sociálních věcí</w:t>
            </w:r>
            <w:r w:rsidR="00294A50">
              <w:rPr>
                <w:rFonts w:ascii="Times New Roman" w:hAnsi="Times New Roman" w:cs="Times New Roman"/>
                <w:szCs w:val="24"/>
              </w:rPr>
              <w:t>, ZŠ Hálkova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43F13" w:rsidRPr="00676EDF" w:rsidRDefault="00294A50" w:rsidP="00676E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Odbor školství, </w:t>
            </w:r>
            <w:r w:rsidR="00E43F13" w:rsidRPr="00676EDF">
              <w:rPr>
                <w:rFonts w:ascii="Times New Roman" w:hAnsi="Times New Roman" w:cs="Times New Roman"/>
                <w:szCs w:val="24"/>
              </w:rPr>
              <w:t>odbor kancelář primátora</w:t>
            </w:r>
            <w:r>
              <w:rPr>
                <w:rFonts w:ascii="Times New Roman" w:hAnsi="Times New Roman" w:cs="Times New Roman"/>
                <w:szCs w:val="24"/>
              </w:rPr>
              <w:t xml:space="preserve"> (oddělení komunikace a marketingu)</w:t>
            </w:r>
            <w:r w:rsidR="00E43F13" w:rsidRPr="00676EDF">
              <w:rPr>
                <w:rFonts w:ascii="Times New Roman" w:hAnsi="Times New Roman" w:cs="Times New Roman"/>
                <w:szCs w:val="24"/>
              </w:rPr>
              <w:t xml:space="preserve">, prorodinné organizace, městské organizace, odbor </w:t>
            </w:r>
            <w:r w:rsidR="00676EDF" w:rsidRPr="00676EDF">
              <w:rPr>
                <w:rFonts w:ascii="Times New Roman" w:hAnsi="Times New Roman" w:cs="Times New Roman"/>
                <w:szCs w:val="24"/>
              </w:rPr>
              <w:t xml:space="preserve">kultury </w:t>
            </w:r>
            <w:r w:rsidR="00676EDF">
              <w:rPr>
                <w:rFonts w:ascii="Times New Roman" w:hAnsi="Times New Roman" w:cs="Times New Roman"/>
                <w:szCs w:val="24"/>
              </w:rPr>
              <w:t xml:space="preserve">a </w:t>
            </w:r>
            <w:r w:rsidR="00E43F13" w:rsidRPr="00676EDF">
              <w:rPr>
                <w:rFonts w:ascii="Times New Roman" w:hAnsi="Times New Roman" w:cs="Times New Roman"/>
                <w:szCs w:val="24"/>
              </w:rPr>
              <w:t>cestovního ruchu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43F13" w:rsidRPr="00676EDF" w:rsidRDefault="00E43F13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aktualizované webové stránky prorodinné a </w:t>
            </w:r>
            <w:proofErr w:type="spellStart"/>
            <w:r w:rsidRPr="00676EDF">
              <w:rPr>
                <w:rFonts w:ascii="Times New Roman" w:hAnsi="Times New Roman" w:cs="Times New Roman"/>
                <w:szCs w:val="24"/>
              </w:rPr>
              <w:t>proseniorské</w:t>
            </w:r>
            <w:proofErr w:type="spellEnd"/>
            <w:r w:rsidRPr="00676EDF">
              <w:rPr>
                <w:rFonts w:ascii="Times New Roman" w:hAnsi="Times New Roman" w:cs="Times New Roman"/>
                <w:szCs w:val="24"/>
              </w:rPr>
              <w:t xml:space="preserve"> politiky</w:t>
            </w:r>
          </w:p>
          <w:p w:rsidR="00E43F13" w:rsidRDefault="00E43F13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počet výtisků časopisu Olomoucký senior </w:t>
            </w:r>
          </w:p>
          <w:p w:rsidR="00294A50" w:rsidRPr="00676EDF" w:rsidRDefault="00294A50" w:rsidP="0052734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naváz</w:t>
            </w:r>
            <w:r w:rsidR="0052734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527340">
              <w:rPr>
                <w:rFonts w:ascii="Times New Roman" w:hAnsi="Times New Roman" w:cs="Times New Roman"/>
                <w:szCs w:val="24"/>
              </w:rPr>
              <w:t>á</w:t>
            </w:r>
            <w:r>
              <w:rPr>
                <w:rFonts w:ascii="Times New Roman" w:hAnsi="Times New Roman" w:cs="Times New Roman"/>
                <w:szCs w:val="24"/>
              </w:rPr>
              <w:t xml:space="preserve"> spolupráce se ZŠ Hálkova</w:t>
            </w:r>
          </w:p>
        </w:tc>
      </w:tr>
    </w:tbl>
    <w:p w:rsidR="00E43F13" w:rsidRDefault="00E43F13" w:rsidP="00E43F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6EDF">
              <w:rPr>
                <w:rFonts w:ascii="Times New Roman" w:hAnsi="Times New Roman" w:cs="Times New Roman"/>
                <w:b/>
              </w:rPr>
              <w:t>Oblast komunikace a spolupráce</w:t>
            </w:r>
          </w:p>
        </w:tc>
        <w:tc>
          <w:tcPr>
            <w:tcW w:w="6977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6EDF">
              <w:rPr>
                <w:rFonts w:ascii="Times New Roman" w:hAnsi="Times New Roman" w:cs="Times New Roman"/>
                <w:b/>
              </w:rPr>
              <w:t>Opatření 4.2 Spolupráce s aktéry prorodinné politiky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E43F13" w:rsidRPr="00492324" w:rsidRDefault="00E43F13" w:rsidP="000F0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EDF">
              <w:rPr>
                <w:rFonts w:ascii="Times New Roman" w:hAnsi="Times New Roman" w:cs="Times New Roman"/>
              </w:rPr>
              <w:t xml:space="preserve">Cílem opatření je především zachování činnosti stávající pracovní skupiny rodinné politiky SMOl včetně jejího možného rozšíření o další aktéry rodinné politiky a současně zintenzivnění spolupráce např. při tvorbě strategických dokumentů v oblasti prorodinné politiky včetně </w:t>
            </w:r>
            <w:r w:rsidR="00EF5244">
              <w:rPr>
                <w:rFonts w:ascii="Times New Roman" w:hAnsi="Times New Roman" w:cs="Times New Roman"/>
              </w:rPr>
              <w:t>předkládání námětů pro</w:t>
            </w:r>
            <w:r w:rsidRPr="00676EDF">
              <w:rPr>
                <w:rFonts w:ascii="Times New Roman" w:hAnsi="Times New Roman" w:cs="Times New Roman"/>
              </w:rPr>
              <w:t xml:space="preserve"> přihlášk</w:t>
            </w:r>
            <w:r w:rsidR="00EF5244">
              <w:rPr>
                <w:rFonts w:ascii="Times New Roman" w:hAnsi="Times New Roman" w:cs="Times New Roman"/>
              </w:rPr>
              <w:t>u</w:t>
            </w:r>
            <w:r w:rsidRPr="00676EDF">
              <w:rPr>
                <w:rFonts w:ascii="Times New Roman" w:hAnsi="Times New Roman" w:cs="Times New Roman"/>
              </w:rPr>
              <w:t xml:space="preserve"> do soutěže Obec přátelská rodině a seniorů. Cílem je rovněž nadále rozvíjet spolupráci s Univerzitou Palackého v Olomouci na realizaci prorodinných akcí (tedy i akcí pro seniory).</w:t>
            </w:r>
            <w:r w:rsidR="00EF5244">
              <w:rPr>
                <w:rFonts w:ascii="Times New Roman" w:hAnsi="Times New Roman" w:cs="Times New Roman"/>
              </w:rPr>
              <w:t xml:space="preserve"> Opatření si klade za cíl navázat užší spolupráci i s Městským zastupitelstvem dětí a mládeže</w:t>
            </w:r>
            <w:r w:rsidR="000F0048">
              <w:rPr>
                <w:rFonts w:ascii="Times New Roman" w:hAnsi="Times New Roman" w:cs="Times New Roman"/>
              </w:rPr>
              <w:t xml:space="preserve">, a to např. při pořádání různých akcí pro veřejnost, při výzkumech potřeb, či při tvorbě nové koncepce prorodinné politiky.  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43F13" w:rsidRPr="00676EDF" w:rsidRDefault="001A3AD0" w:rsidP="001A3AD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prorodinné organizace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Komunikační strategie statutárního města Olomouce (Měníme Olomouc)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1D0D7E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1.2 Podpora prevence ohrožení rodiny</w:t>
            </w:r>
          </w:p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 xml:space="preserve">1.3 Podpora </w:t>
            </w:r>
            <w:r w:rsidR="001D0D7E" w:rsidRPr="00B2350D">
              <w:rPr>
                <w:rFonts w:ascii="Times New Roman" w:hAnsi="Times New Roman" w:cs="Times New Roman"/>
              </w:rPr>
              <w:t>a rozvoj činnosti Family Pointů a Senior Pointu</w:t>
            </w:r>
          </w:p>
          <w:p w:rsidR="00E43F13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>2.1 Podpora a realizace akcí v oblasti souladu rodinného života a zaměstnání</w:t>
            </w:r>
          </w:p>
          <w:p w:rsidR="00E43F13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>3.2 Zachování a rozvoj činnosti komunitních center SMOl</w:t>
            </w:r>
          </w:p>
          <w:p w:rsidR="00E43F13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>3.3 Aktivity a prostor pro trávení volného času</w:t>
            </w:r>
          </w:p>
          <w:p w:rsidR="00B2350D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>4.1 Komunikace s rodinami a informování v rámci rodinné politiky</w:t>
            </w:r>
          </w:p>
          <w:p w:rsidR="00B2350D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</w:rPr>
              <w:t>4.3 Mapování potřeb a míry spokojenosti rodin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lastRenderedPageBreak/>
              <w:t xml:space="preserve">Administrátor 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43F13" w:rsidRPr="00676EDF" w:rsidRDefault="00E43F13" w:rsidP="009A51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prorodinné organizace, </w:t>
            </w:r>
            <w:r w:rsidR="009A5108">
              <w:rPr>
                <w:rFonts w:ascii="Times New Roman" w:hAnsi="Times New Roman" w:cs="Times New Roman"/>
                <w:szCs w:val="24"/>
              </w:rPr>
              <w:t>UPOL</w:t>
            </w:r>
            <w:r w:rsidRPr="00676ED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492324">
              <w:rPr>
                <w:rFonts w:ascii="Times New Roman" w:hAnsi="Times New Roman" w:cs="Times New Roman"/>
                <w:szCs w:val="24"/>
              </w:rPr>
              <w:t>Rada seniorů města Olomouce</w:t>
            </w:r>
            <w:r w:rsidR="000F0048">
              <w:rPr>
                <w:rFonts w:ascii="Times New Roman" w:hAnsi="Times New Roman" w:cs="Times New Roman"/>
                <w:szCs w:val="24"/>
              </w:rPr>
              <w:t>, Městské zastupitelstvo dětí a mládeže</w:t>
            </w:r>
          </w:p>
        </w:tc>
      </w:tr>
      <w:tr w:rsidR="00E43F13" w:rsidRPr="00676EDF" w:rsidTr="008B769D">
        <w:tc>
          <w:tcPr>
            <w:tcW w:w="2235" w:type="dxa"/>
            <w:shd w:val="clear" w:color="auto" w:fill="FBE4D5"/>
          </w:tcPr>
          <w:p w:rsidR="00E43F13" w:rsidRPr="00676EDF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43F13" w:rsidRPr="00492324" w:rsidRDefault="00E43F13" w:rsidP="004923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6EDF">
              <w:rPr>
                <w:rFonts w:ascii="Times New Roman" w:hAnsi="Times New Roman" w:cs="Times New Roman"/>
                <w:szCs w:val="24"/>
              </w:rPr>
              <w:t>počet jednání pracovní skupiny rodinné politiky</w:t>
            </w:r>
          </w:p>
        </w:tc>
      </w:tr>
    </w:tbl>
    <w:p w:rsidR="00E43F13" w:rsidRDefault="00E43F13" w:rsidP="00E43F1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2324">
              <w:rPr>
                <w:rFonts w:ascii="Times New Roman" w:hAnsi="Times New Roman" w:cs="Times New Roman"/>
                <w:b/>
              </w:rPr>
              <w:t>Oblast komunikace a spolupráce</w:t>
            </w:r>
          </w:p>
        </w:tc>
        <w:tc>
          <w:tcPr>
            <w:tcW w:w="6977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2324">
              <w:rPr>
                <w:rFonts w:ascii="Times New Roman" w:hAnsi="Times New Roman" w:cs="Times New Roman"/>
                <w:b/>
              </w:rPr>
              <w:t>Opatření 4.3 Mapování potřeb a míry spokojenosti rodin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E43F13" w:rsidRPr="00492324" w:rsidRDefault="00E43F13" w:rsidP="004923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 xml:space="preserve">Dobře nastavená rodinná politika vychází především ze zjištěných potřeb místních rodin. Opatření si tak klade za cíl pravidelně mapovat potřeby rodin např. zpracováním studie rodin v Olomouci externím zpracovatelem, </w:t>
            </w:r>
            <w:r w:rsidR="00492324">
              <w:rPr>
                <w:rFonts w:ascii="Times New Roman" w:hAnsi="Times New Roman" w:cs="Times New Roman"/>
                <w:szCs w:val="24"/>
              </w:rPr>
              <w:t xml:space="preserve">anketním šetřením u rodin, seniorů či mládeže, </w:t>
            </w:r>
            <w:r w:rsidRPr="00492324">
              <w:rPr>
                <w:rFonts w:ascii="Times New Roman" w:hAnsi="Times New Roman" w:cs="Times New Roman"/>
                <w:szCs w:val="24"/>
              </w:rPr>
              <w:t xml:space="preserve">besedami v rodinných centrech, pravidelnou revizí SWOT analýzy v rámci pracovní skupiny rodinné politiky, mapováním potřeb rodin v součinnosti s KMČ, příp. školami, mapováním potřeb v rámci klubů pro seniory atd. 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rodiny s dětmi, senioři, veřejnost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Strategický plán rozvoje města Olomouce</w:t>
            </w:r>
          </w:p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Komunikační strategie statuárního města Olomouce (Měníme Olomouc)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B2350D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50D">
              <w:rPr>
                <w:rFonts w:ascii="Times New Roman" w:hAnsi="Times New Roman" w:cs="Times New Roman"/>
              </w:rPr>
              <w:t>4.1 Komunikace s rodinami a informování v rámci rodinné politiky</w:t>
            </w:r>
          </w:p>
          <w:p w:rsidR="00E43F13" w:rsidRPr="00B2350D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</w:rPr>
              <w:t>4.2 Spolupráce s aktéry rodinné politiky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odbor sociálních věcí</w:t>
            </w:r>
            <w:r w:rsidR="004A363A">
              <w:rPr>
                <w:rFonts w:ascii="Times New Roman" w:hAnsi="Times New Roman" w:cs="Times New Roman"/>
                <w:szCs w:val="24"/>
              </w:rPr>
              <w:t>, výzkumná agentura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43F13" w:rsidRPr="00492324" w:rsidRDefault="00E43F13" w:rsidP="00B65E5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 xml:space="preserve">pracovní skupina rodinné politiky, prorodinné organizace, KMČ, </w:t>
            </w:r>
            <w:r w:rsidR="00B65E56">
              <w:rPr>
                <w:rFonts w:ascii="Times New Roman" w:hAnsi="Times New Roman" w:cs="Times New Roman"/>
                <w:szCs w:val="24"/>
              </w:rPr>
              <w:t>odbor strategie a řízení</w:t>
            </w:r>
            <w:r w:rsidRPr="00492324">
              <w:rPr>
                <w:rFonts w:ascii="Times New Roman" w:hAnsi="Times New Roman" w:cs="Times New Roman"/>
                <w:szCs w:val="24"/>
              </w:rPr>
              <w:t>,</w:t>
            </w:r>
            <w:r w:rsidR="00B65E56">
              <w:rPr>
                <w:rFonts w:ascii="Times New Roman" w:hAnsi="Times New Roman" w:cs="Times New Roman"/>
                <w:szCs w:val="24"/>
              </w:rPr>
              <w:t xml:space="preserve"> odbor primátora (oddělení komunikace a marketingu),</w:t>
            </w:r>
            <w:r w:rsidRPr="00492324">
              <w:rPr>
                <w:rFonts w:ascii="Times New Roman" w:hAnsi="Times New Roman" w:cs="Times New Roman"/>
                <w:szCs w:val="24"/>
              </w:rPr>
              <w:t xml:space="preserve"> kluby pro seniory</w:t>
            </w:r>
          </w:p>
        </w:tc>
      </w:tr>
      <w:tr w:rsidR="00E43F13" w:rsidRPr="00492324" w:rsidTr="008B769D">
        <w:tc>
          <w:tcPr>
            <w:tcW w:w="2235" w:type="dxa"/>
            <w:shd w:val="clear" w:color="auto" w:fill="FBE4D5"/>
          </w:tcPr>
          <w:p w:rsidR="00E43F13" w:rsidRPr="0049232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43F13" w:rsidRPr="00492324" w:rsidRDefault="00E43F13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aktualizovaná SWOT analýza</w:t>
            </w:r>
          </w:p>
          <w:p w:rsidR="00E43F13" w:rsidRPr="00492324" w:rsidRDefault="00E43F13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2324">
              <w:rPr>
                <w:rFonts w:ascii="Times New Roman" w:hAnsi="Times New Roman" w:cs="Times New Roman"/>
                <w:szCs w:val="24"/>
              </w:rPr>
              <w:t>výzkumná zpráva o situaci rodin v Olomouci/anketní šetření</w:t>
            </w:r>
          </w:p>
        </w:tc>
      </w:tr>
    </w:tbl>
    <w:p w:rsidR="00E43F13" w:rsidRDefault="00E43F13" w:rsidP="00E43F1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128A4">
              <w:rPr>
                <w:rFonts w:ascii="Times New Roman" w:hAnsi="Times New Roman" w:cs="Times New Roman"/>
                <w:b/>
              </w:rPr>
              <w:t>Oblast komunikace a spolupráce</w:t>
            </w:r>
          </w:p>
        </w:tc>
        <w:tc>
          <w:tcPr>
            <w:tcW w:w="6977" w:type="dxa"/>
            <w:shd w:val="clear" w:color="auto" w:fill="FBE4D5"/>
          </w:tcPr>
          <w:p w:rsidR="00E43F13" w:rsidRPr="00C128A4" w:rsidRDefault="00E43F13" w:rsidP="00D44C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128A4">
              <w:rPr>
                <w:rFonts w:ascii="Times New Roman" w:hAnsi="Times New Roman" w:cs="Times New Roman"/>
                <w:b/>
              </w:rPr>
              <w:t xml:space="preserve">Opatření 4.4 </w:t>
            </w:r>
            <w:r w:rsidR="00D44C05" w:rsidRPr="00C128A4">
              <w:rPr>
                <w:rFonts w:ascii="Times New Roman" w:hAnsi="Times New Roman" w:cs="Times New Roman"/>
                <w:b/>
              </w:rPr>
              <w:t>Mikrogranty pro mládež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Popis opatření, hlavní aktivity</w:t>
            </w:r>
          </w:p>
        </w:tc>
        <w:tc>
          <w:tcPr>
            <w:tcW w:w="6977" w:type="dxa"/>
          </w:tcPr>
          <w:p w:rsidR="00E43F13" w:rsidRPr="00C128A4" w:rsidRDefault="00E43F13" w:rsidP="00056CF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 xml:space="preserve">Cílem opatření je </w:t>
            </w:r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 xml:space="preserve">prostřednictvím </w:t>
            </w:r>
            <w:proofErr w:type="spellStart"/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mikrograntů</w:t>
            </w:r>
            <w:proofErr w:type="spellEnd"/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 xml:space="preserve"> poskytnout mládeži finanční prostředky pro podporu oblastí, které by jim a jejich vrstevníkům usnadnily či zpříjemnily trávení volného času.  Může se jednat např. o pořízení nějakého vybavení, zbudování místa pro t</w:t>
            </w:r>
            <w:r w:rsidR="00527340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rávení volného času, uspořádání</w:t>
            </w:r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 xml:space="preserve"> jednorázového </w:t>
            </w:r>
            <w:proofErr w:type="spellStart"/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eventu</w:t>
            </w:r>
            <w:proofErr w:type="spellEnd"/>
            <w:r w:rsidR="00056CFC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 xml:space="preserve"> apod.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Cílová skupina</w:t>
            </w:r>
          </w:p>
        </w:tc>
        <w:tc>
          <w:tcPr>
            <w:tcW w:w="6977" w:type="dxa"/>
          </w:tcPr>
          <w:p w:rsidR="00E43F13" w:rsidRPr="00C128A4" w:rsidRDefault="00056CFC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děti a mládež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Vazba na strategické dokumenty SMOl</w:t>
            </w:r>
          </w:p>
        </w:tc>
        <w:tc>
          <w:tcPr>
            <w:tcW w:w="6977" w:type="dxa"/>
          </w:tcPr>
          <w:p w:rsidR="00E43F13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Vazby na další opatření</w:t>
            </w:r>
          </w:p>
        </w:tc>
        <w:tc>
          <w:tcPr>
            <w:tcW w:w="6977" w:type="dxa"/>
          </w:tcPr>
          <w:p w:rsidR="00E43F13" w:rsidRPr="00B2350D" w:rsidRDefault="00B2350D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2350D">
              <w:rPr>
                <w:rFonts w:ascii="Times New Roman" w:hAnsi="Times New Roman" w:cs="Times New Roman"/>
              </w:rPr>
              <w:t>3.3 Aktivity a prostor pro trávení volného času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Správce opatření</w:t>
            </w:r>
          </w:p>
        </w:tc>
        <w:tc>
          <w:tcPr>
            <w:tcW w:w="6977" w:type="dxa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věcně příslušný náměstek primátora pro sociální oblast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 xml:space="preserve">Administrátor </w:t>
            </w:r>
          </w:p>
        </w:tc>
        <w:tc>
          <w:tcPr>
            <w:tcW w:w="6977" w:type="dxa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Předpokládaní realizátoři</w:t>
            </w:r>
          </w:p>
        </w:tc>
        <w:tc>
          <w:tcPr>
            <w:tcW w:w="6977" w:type="dxa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odbor sociálních věcí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>Partneři</w:t>
            </w:r>
          </w:p>
        </w:tc>
        <w:tc>
          <w:tcPr>
            <w:tcW w:w="6977" w:type="dxa"/>
          </w:tcPr>
          <w:p w:rsidR="00E43F13" w:rsidRPr="00C128A4" w:rsidRDefault="00E43F13" w:rsidP="00056CF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 xml:space="preserve">pracovní skupina rodinné politiky, odbor školství </w:t>
            </w:r>
          </w:p>
        </w:tc>
      </w:tr>
      <w:tr w:rsidR="00E43F13" w:rsidRPr="00C128A4" w:rsidTr="008B769D">
        <w:tc>
          <w:tcPr>
            <w:tcW w:w="2235" w:type="dxa"/>
            <w:shd w:val="clear" w:color="auto" w:fill="FBE4D5"/>
          </w:tcPr>
          <w:p w:rsidR="00E43F13" w:rsidRPr="00C128A4" w:rsidRDefault="00E43F13" w:rsidP="008B769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28A4">
              <w:rPr>
                <w:rFonts w:ascii="Times New Roman" w:hAnsi="Times New Roman" w:cs="Times New Roman"/>
                <w:szCs w:val="24"/>
              </w:rPr>
              <w:t xml:space="preserve">Indikátory </w:t>
            </w:r>
          </w:p>
        </w:tc>
        <w:tc>
          <w:tcPr>
            <w:tcW w:w="6977" w:type="dxa"/>
          </w:tcPr>
          <w:p w:rsidR="00E43F13" w:rsidRPr="00C128A4" w:rsidRDefault="00056CFC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zhotovená pravidla poskytování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mikrograntů</w:t>
            </w:r>
            <w:proofErr w:type="spellEnd"/>
          </w:p>
          <w:p w:rsidR="00E43F13" w:rsidRPr="00C128A4" w:rsidRDefault="001A3AD0" w:rsidP="00E43F1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výše finančních prostředků alokovaných </w:t>
            </w:r>
            <w:r w:rsidR="00056CFC">
              <w:rPr>
                <w:rFonts w:ascii="Times New Roman" w:hAnsi="Times New Roman" w:cs="Times New Roman"/>
                <w:szCs w:val="24"/>
              </w:rPr>
              <w:t>na mikrogranty</w:t>
            </w:r>
          </w:p>
          <w:p w:rsidR="00E43F13" w:rsidRPr="00C128A4" w:rsidRDefault="001A3AD0" w:rsidP="001A3AD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počet</w:t>
            </w:r>
            <w:r w:rsidR="00056CFC">
              <w:rPr>
                <w:rFonts w:ascii="Times New Roman" w:hAnsi="Times New Roman" w:cs="Times New Roman"/>
                <w:szCs w:val="24"/>
              </w:rPr>
              <w:t xml:space="preserve"> přij</w:t>
            </w:r>
            <w:r>
              <w:rPr>
                <w:rFonts w:ascii="Times New Roman" w:hAnsi="Times New Roman" w:cs="Times New Roman"/>
                <w:szCs w:val="24"/>
              </w:rPr>
              <w:t xml:space="preserve">atých </w:t>
            </w:r>
            <w:r w:rsidR="00056CFC">
              <w:rPr>
                <w:rFonts w:ascii="Times New Roman" w:hAnsi="Times New Roman" w:cs="Times New Roman"/>
                <w:szCs w:val="24"/>
              </w:rPr>
              <w:t>žádostí o mikrogranty</w:t>
            </w:r>
            <w:r w:rsidR="00E43F13" w:rsidRPr="00C128A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294A50" w:rsidRDefault="00294A50" w:rsidP="00E43F13">
      <w:pPr>
        <w:rPr>
          <w:szCs w:val="24"/>
        </w:rPr>
      </w:pPr>
    </w:p>
    <w:p w:rsidR="00E43F13" w:rsidRDefault="00E43F13" w:rsidP="00300A20">
      <w:pPr>
        <w:rPr>
          <w:szCs w:val="24"/>
        </w:rPr>
      </w:pPr>
    </w:p>
    <w:sectPr w:rsidR="00E43F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94" w:rsidRDefault="00741C94" w:rsidP="00546D5B">
      <w:pPr>
        <w:spacing w:after="0" w:line="240" w:lineRule="auto"/>
      </w:pPr>
      <w:r>
        <w:separator/>
      </w:r>
    </w:p>
  </w:endnote>
  <w:endnote w:type="continuationSeparator" w:id="0">
    <w:p w:rsidR="00741C94" w:rsidRDefault="00741C94" w:rsidP="0054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464361"/>
      <w:docPartObj>
        <w:docPartGallery w:val="Page Numbers (Bottom of Page)"/>
        <w:docPartUnique/>
      </w:docPartObj>
    </w:sdtPr>
    <w:sdtEndPr/>
    <w:sdtContent>
      <w:p w:rsidR="00741C94" w:rsidRDefault="00741C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7B">
          <w:rPr>
            <w:noProof/>
          </w:rPr>
          <w:t>10</w:t>
        </w:r>
        <w:r>
          <w:fldChar w:fldCharType="end"/>
        </w:r>
      </w:p>
    </w:sdtContent>
  </w:sdt>
  <w:p w:rsidR="00741C94" w:rsidRDefault="00741C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94" w:rsidRDefault="00741C94" w:rsidP="00546D5B">
      <w:pPr>
        <w:spacing w:after="0" w:line="240" w:lineRule="auto"/>
      </w:pPr>
      <w:r>
        <w:separator/>
      </w:r>
    </w:p>
  </w:footnote>
  <w:footnote w:type="continuationSeparator" w:id="0">
    <w:p w:rsidR="00741C94" w:rsidRDefault="00741C94" w:rsidP="00546D5B">
      <w:pPr>
        <w:spacing w:after="0" w:line="240" w:lineRule="auto"/>
      </w:pPr>
      <w:r>
        <w:continuationSeparator/>
      </w:r>
    </w:p>
  </w:footnote>
  <w:footnote w:id="1">
    <w:p w:rsidR="00741C94" w:rsidRDefault="00741C94" w:rsidP="00546D5B">
      <w:pPr>
        <w:pStyle w:val="Textpoznpodarou"/>
      </w:pPr>
      <w:r>
        <w:rPr>
          <w:rStyle w:val="Znakapoznpodarou"/>
        </w:rPr>
        <w:footnoteRef/>
      </w:r>
      <w:r>
        <w:t xml:space="preserve"> Zpráva o rodině 2023, </w:t>
      </w:r>
      <w:hyperlink r:id="rId1" w:history="1">
        <w:r>
          <w:rPr>
            <w:rStyle w:val="Hypertextovodkaz"/>
          </w:rPr>
          <w:t>Zpráva o rodině 2023</w:t>
        </w:r>
      </w:hyperlink>
      <w:r>
        <w:t xml:space="preserve"> </w:t>
      </w:r>
    </w:p>
  </w:footnote>
  <w:footnote w:id="2">
    <w:p w:rsidR="00741C94" w:rsidRDefault="00741C94" w:rsidP="003A42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4B662B">
          <w:rPr>
            <w:rStyle w:val="Hypertextovodkaz"/>
          </w:rPr>
          <w:t>www.olomouc.eu/obcan/socialni-sluzby/projekt-bezbarierova-olomouc</w:t>
        </w:r>
      </w:hyperlink>
      <w:r>
        <w:t xml:space="preserve"> </w:t>
      </w:r>
    </w:p>
  </w:footnote>
  <w:footnote w:id="3">
    <w:p w:rsidR="00741C94" w:rsidRDefault="00741C94" w:rsidP="003A423F">
      <w:pPr>
        <w:pStyle w:val="Textpoznpodarou"/>
      </w:pPr>
      <w:r>
        <w:rPr>
          <w:rStyle w:val="Znakapoznpodarou"/>
        </w:rPr>
        <w:footnoteRef/>
      </w:r>
      <w:r>
        <w:t xml:space="preserve"> Plán udržitelné městské mobility Olomouc je dostupný na </w:t>
      </w:r>
      <w:hyperlink r:id="rId3" w:history="1">
        <w:r w:rsidRPr="00726B6E">
          <w:rPr>
            <w:rStyle w:val="Hypertextovodkaz"/>
          </w:rPr>
          <w:t>https://www.olomouc.eu/aktualni-informace/aktuality/article_id=24763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F78"/>
    <w:multiLevelType w:val="hybridMultilevel"/>
    <w:tmpl w:val="A314B6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12805"/>
    <w:multiLevelType w:val="hybridMultilevel"/>
    <w:tmpl w:val="0480E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54C78"/>
    <w:multiLevelType w:val="multilevel"/>
    <w:tmpl w:val="A4B4056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C0D8A"/>
    <w:multiLevelType w:val="multilevel"/>
    <w:tmpl w:val="5F6AC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E5F0CEE"/>
    <w:multiLevelType w:val="hybridMultilevel"/>
    <w:tmpl w:val="6C5200E6"/>
    <w:lvl w:ilvl="0" w:tplc="32EE4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3C"/>
    <w:rsid w:val="000223C3"/>
    <w:rsid w:val="00043320"/>
    <w:rsid w:val="000523E5"/>
    <w:rsid w:val="00056CFC"/>
    <w:rsid w:val="0006410D"/>
    <w:rsid w:val="00066C8A"/>
    <w:rsid w:val="000A40E0"/>
    <w:rsid w:val="000B6400"/>
    <w:rsid w:val="000F0048"/>
    <w:rsid w:val="001A3AD0"/>
    <w:rsid w:val="001B3A7D"/>
    <w:rsid w:val="001D0D7E"/>
    <w:rsid w:val="001E6B9A"/>
    <w:rsid w:val="00294A50"/>
    <w:rsid w:val="002F3192"/>
    <w:rsid w:val="002F3D17"/>
    <w:rsid w:val="00300A20"/>
    <w:rsid w:val="003454DD"/>
    <w:rsid w:val="00347A94"/>
    <w:rsid w:val="00383AC0"/>
    <w:rsid w:val="003A423F"/>
    <w:rsid w:val="003E4FD1"/>
    <w:rsid w:val="00414D3C"/>
    <w:rsid w:val="00422F74"/>
    <w:rsid w:val="0045708B"/>
    <w:rsid w:val="00492324"/>
    <w:rsid w:val="004A363A"/>
    <w:rsid w:val="00527340"/>
    <w:rsid w:val="00546D5B"/>
    <w:rsid w:val="00676EDF"/>
    <w:rsid w:val="006C0EBA"/>
    <w:rsid w:val="006C7681"/>
    <w:rsid w:val="006D2777"/>
    <w:rsid w:val="006E1C2A"/>
    <w:rsid w:val="006E2A19"/>
    <w:rsid w:val="006F32FD"/>
    <w:rsid w:val="006F52E9"/>
    <w:rsid w:val="006F710E"/>
    <w:rsid w:val="00724942"/>
    <w:rsid w:val="007343C3"/>
    <w:rsid w:val="00741C94"/>
    <w:rsid w:val="007B6E16"/>
    <w:rsid w:val="00892BA3"/>
    <w:rsid w:val="008B0FD8"/>
    <w:rsid w:val="008B769D"/>
    <w:rsid w:val="00905035"/>
    <w:rsid w:val="00915E2E"/>
    <w:rsid w:val="00985014"/>
    <w:rsid w:val="009A5108"/>
    <w:rsid w:val="00A01D7B"/>
    <w:rsid w:val="00A373CF"/>
    <w:rsid w:val="00A56186"/>
    <w:rsid w:val="00A67F1A"/>
    <w:rsid w:val="00A86F05"/>
    <w:rsid w:val="00AD01F9"/>
    <w:rsid w:val="00AF0275"/>
    <w:rsid w:val="00AF2560"/>
    <w:rsid w:val="00B2350D"/>
    <w:rsid w:val="00B60300"/>
    <w:rsid w:val="00B65E56"/>
    <w:rsid w:val="00BA0E6B"/>
    <w:rsid w:val="00C00F2E"/>
    <w:rsid w:val="00C128A4"/>
    <w:rsid w:val="00C46C92"/>
    <w:rsid w:val="00C6074E"/>
    <w:rsid w:val="00C84645"/>
    <w:rsid w:val="00CB25AD"/>
    <w:rsid w:val="00CE216B"/>
    <w:rsid w:val="00D13AA2"/>
    <w:rsid w:val="00D44C05"/>
    <w:rsid w:val="00D60726"/>
    <w:rsid w:val="00D72B48"/>
    <w:rsid w:val="00E43F13"/>
    <w:rsid w:val="00EA7311"/>
    <w:rsid w:val="00EF5244"/>
    <w:rsid w:val="00F0018B"/>
    <w:rsid w:val="00F254EB"/>
    <w:rsid w:val="00F70821"/>
    <w:rsid w:val="00F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3C"/>
  </w:style>
  <w:style w:type="paragraph" w:styleId="Nadpis1">
    <w:name w:val="heading 1"/>
    <w:basedOn w:val="Normln"/>
    <w:next w:val="Normln"/>
    <w:link w:val="Nadpis1Char"/>
    <w:uiPriority w:val="9"/>
    <w:qFormat/>
    <w:rsid w:val="00414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14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aliases w:val="Nad,Odstavec cíl se seznamem,Odstavec se seznamem5,Odstavec_muj,Odrážky,_Odstavec se seznamem,Seznam - odrážky"/>
    <w:basedOn w:val="Normln"/>
    <w:link w:val="OdstavecseseznamemChar"/>
    <w:uiPriority w:val="99"/>
    <w:qFormat/>
    <w:rsid w:val="00414D3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_Odstavec se seznamem Char,Seznam - odrážky Char"/>
    <w:link w:val="Odstavecseseznamem"/>
    <w:uiPriority w:val="99"/>
    <w:qFormat/>
    <w:locked/>
    <w:rsid w:val="00300A20"/>
  </w:style>
  <w:style w:type="character" w:styleId="Hypertextovodkaz">
    <w:name w:val="Hyperlink"/>
    <w:uiPriority w:val="99"/>
    <w:rsid w:val="00546D5B"/>
    <w:rPr>
      <w:rFonts w:cs="Times New Roman"/>
      <w:color w:val="0563C1"/>
      <w:u w:val="singl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"/>
    <w:basedOn w:val="Normln"/>
    <w:link w:val="TextpoznpodarouChar"/>
    <w:uiPriority w:val="99"/>
    <w:semiHidden/>
    <w:rsid w:val="00546D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"/>
    <w:basedOn w:val="Standardnpsmoodstavce"/>
    <w:link w:val="Textpoznpodarou"/>
    <w:uiPriority w:val="99"/>
    <w:semiHidden/>
    <w:rsid w:val="00546D5B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aliases w:val="PGI Fußnote Ziffer"/>
    <w:uiPriority w:val="99"/>
    <w:semiHidden/>
    <w:rsid w:val="00546D5B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A0E6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2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50D"/>
  </w:style>
  <w:style w:type="paragraph" w:styleId="Zpat">
    <w:name w:val="footer"/>
    <w:basedOn w:val="Normln"/>
    <w:link w:val="ZpatChar"/>
    <w:uiPriority w:val="99"/>
    <w:unhideWhenUsed/>
    <w:rsid w:val="00B2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50D"/>
  </w:style>
  <w:style w:type="paragraph" w:styleId="Textbubliny">
    <w:name w:val="Balloon Text"/>
    <w:basedOn w:val="Normln"/>
    <w:link w:val="TextbublinyChar"/>
    <w:uiPriority w:val="99"/>
    <w:semiHidden/>
    <w:unhideWhenUsed/>
    <w:rsid w:val="0073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3C"/>
  </w:style>
  <w:style w:type="paragraph" w:styleId="Nadpis1">
    <w:name w:val="heading 1"/>
    <w:basedOn w:val="Normln"/>
    <w:next w:val="Normln"/>
    <w:link w:val="Nadpis1Char"/>
    <w:uiPriority w:val="9"/>
    <w:qFormat/>
    <w:rsid w:val="00414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14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aliases w:val="Nad,Odstavec cíl se seznamem,Odstavec se seznamem5,Odstavec_muj,Odrážky,_Odstavec se seznamem,Seznam - odrážky"/>
    <w:basedOn w:val="Normln"/>
    <w:link w:val="OdstavecseseznamemChar"/>
    <w:uiPriority w:val="99"/>
    <w:qFormat/>
    <w:rsid w:val="00414D3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_Odstavec se seznamem Char,Seznam - odrážky Char"/>
    <w:link w:val="Odstavecseseznamem"/>
    <w:uiPriority w:val="99"/>
    <w:qFormat/>
    <w:locked/>
    <w:rsid w:val="00300A20"/>
  </w:style>
  <w:style w:type="character" w:styleId="Hypertextovodkaz">
    <w:name w:val="Hyperlink"/>
    <w:uiPriority w:val="99"/>
    <w:rsid w:val="00546D5B"/>
    <w:rPr>
      <w:rFonts w:cs="Times New Roman"/>
      <w:color w:val="0563C1"/>
      <w:u w:val="singl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"/>
    <w:basedOn w:val="Normln"/>
    <w:link w:val="TextpoznpodarouChar"/>
    <w:uiPriority w:val="99"/>
    <w:semiHidden/>
    <w:rsid w:val="00546D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"/>
    <w:basedOn w:val="Standardnpsmoodstavce"/>
    <w:link w:val="Textpoznpodarou"/>
    <w:uiPriority w:val="99"/>
    <w:semiHidden/>
    <w:rsid w:val="00546D5B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aliases w:val="PGI Fußnote Ziffer"/>
    <w:uiPriority w:val="99"/>
    <w:semiHidden/>
    <w:rsid w:val="00546D5B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A0E6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2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50D"/>
  </w:style>
  <w:style w:type="paragraph" w:styleId="Zpat">
    <w:name w:val="footer"/>
    <w:basedOn w:val="Normln"/>
    <w:link w:val="ZpatChar"/>
    <w:uiPriority w:val="99"/>
    <w:unhideWhenUsed/>
    <w:rsid w:val="00B2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50D"/>
  </w:style>
  <w:style w:type="paragraph" w:styleId="Textbubliny">
    <w:name w:val="Balloon Text"/>
    <w:basedOn w:val="Normln"/>
    <w:link w:val="TextbublinyChar"/>
    <w:uiPriority w:val="99"/>
    <w:semiHidden/>
    <w:unhideWhenUsed/>
    <w:rsid w:val="0073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lomouc.eu/aktualni-informace/aktuality/article_id=24763" TargetMode="External"/><Relationship Id="rId2" Type="http://schemas.openxmlformats.org/officeDocument/2006/relationships/hyperlink" Target="http://www.olomouc.eu/obcan/socialni-sluzby/projekt-bezbarierova-olomouc" TargetMode="External"/><Relationship Id="rId1" Type="http://schemas.openxmlformats.org/officeDocument/2006/relationships/hyperlink" Target="file:///C:\Users\prada\Downloads\ZOR+2023_FINAL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10</Pages>
  <Words>3510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Prachniarová Dagmar</dc:creator>
  <cp:lastModifiedBy>Prachniarová Dagmar</cp:lastModifiedBy>
  <cp:revision>41</cp:revision>
  <cp:lastPrinted>2025-07-22T11:36:00Z</cp:lastPrinted>
  <dcterms:created xsi:type="dcterms:W3CDTF">2025-05-28T09:53:00Z</dcterms:created>
  <dcterms:modified xsi:type="dcterms:W3CDTF">2025-07-22T11:36:00Z</dcterms:modified>
</cp:coreProperties>
</file>