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E0777" w14:textId="77777777" w:rsidR="00D23DBD" w:rsidRPr="00F05F4F" w:rsidRDefault="00D23DBD" w:rsidP="00C80264">
      <w:pPr>
        <w:pStyle w:val="Nadpis1"/>
        <w:rPr>
          <w:rFonts w:cs="Arial"/>
        </w:rPr>
      </w:pPr>
      <w:r w:rsidRPr="00F05F4F">
        <w:rPr>
          <w:rFonts w:cs="Arial"/>
        </w:rPr>
        <w:t>Důvodová zpráva</w:t>
      </w:r>
    </w:p>
    <w:p w14:paraId="3B512E02" w14:textId="77777777" w:rsidR="00B45B60" w:rsidRDefault="00B45B60" w:rsidP="00C80264">
      <w:pPr>
        <w:widowControl w:val="0"/>
        <w:rPr>
          <w:rFonts w:ascii="Arial" w:hAnsi="Arial" w:cs="Arial"/>
          <w:sz w:val="22"/>
          <w:szCs w:val="22"/>
        </w:rPr>
      </w:pPr>
    </w:p>
    <w:p w14:paraId="45C82774" w14:textId="77777777" w:rsidR="00BD2CEA" w:rsidRPr="00F05F4F" w:rsidRDefault="00BD2CEA" w:rsidP="00C80264">
      <w:pPr>
        <w:widowControl w:val="0"/>
        <w:rPr>
          <w:rFonts w:ascii="Arial" w:hAnsi="Arial" w:cs="Arial"/>
          <w:sz w:val="22"/>
          <w:szCs w:val="22"/>
        </w:rPr>
      </w:pPr>
    </w:p>
    <w:p w14:paraId="345ECB09" w14:textId="77777777" w:rsidR="00D6641C" w:rsidRPr="00097029" w:rsidRDefault="00D6641C" w:rsidP="00950B5F">
      <w:pPr>
        <w:widowControl w:val="0"/>
        <w:rPr>
          <w:rStyle w:val="Siln"/>
          <w:rFonts w:ascii="Arial" w:hAnsi="Arial" w:cs="Arial"/>
          <w:u w:val="single"/>
        </w:rPr>
      </w:pPr>
      <w:r w:rsidRPr="00097029">
        <w:rPr>
          <w:rStyle w:val="Siln"/>
          <w:rFonts w:ascii="Arial" w:hAnsi="Arial" w:cs="Arial"/>
          <w:u w:val="single"/>
        </w:rPr>
        <w:t xml:space="preserve">Stručná anotace, shrnutí </w:t>
      </w:r>
    </w:p>
    <w:p w14:paraId="19C6DF67" w14:textId="4A9AA533" w:rsidR="007123AC" w:rsidRDefault="00D23DBD" w:rsidP="000600F8">
      <w:pPr>
        <w:widowControl w:val="0"/>
        <w:rPr>
          <w:rFonts w:ascii="Arial" w:hAnsi="Arial" w:cs="Arial"/>
          <w:sz w:val="22"/>
          <w:szCs w:val="22"/>
        </w:rPr>
      </w:pPr>
      <w:r w:rsidRPr="00D51635">
        <w:rPr>
          <w:rFonts w:ascii="Arial" w:hAnsi="Arial" w:cs="Arial"/>
          <w:sz w:val="22"/>
          <w:szCs w:val="22"/>
        </w:rPr>
        <w:t xml:space="preserve">Předmětem důvodové zprávy je </w:t>
      </w:r>
      <w:r w:rsidR="00190210" w:rsidRPr="00190210">
        <w:rPr>
          <w:rFonts w:ascii="Arial" w:hAnsi="Arial" w:cs="Arial"/>
          <w:sz w:val="22"/>
          <w:szCs w:val="22"/>
        </w:rPr>
        <w:t>Rad</w:t>
      </w:r>
      <w:r w:rsidR="00190210">
        <w:rPr>
          <w:rFonts w:ascii="Arial" w:hAnsi="Arial" w:cs="Arial"/>
          <w:sz w:val="22"/>
          <w:szCs w:val="22"/>
        </w:rPr>
        <w:t>ě</w:t>
      </w:r>
      <w:r w:rsidR="00190210" w:rsidRPr="00190210">
        <w:rPr>
          <w:rFonts w:ascii="Arial" w:hAnsi="Arial" w:cs="Arial"/>
          <w:sz w:val="22"/>
          <w:szCs w:val="22"/>
        </w:rPr>
        <w:t xml:space="preserve"> města Olomouce </w:t>
      </w:r>
      <w:r w:rsidR="00187C72" w:rsidRPr="00D51635">
        <w:rPr>
          <w:rFonts w:ascii="Arial" w:hAnsi="Arial" w:cs="Arial"/>
          <w:sz w:val="22"/>
          <w:szCs w:val="22"/>
        </w:rPr>
        <w:t xml:space="preserve">předložit </w:t>
      </w:r>
      <w:r w:rsidR="00C9765D" w:rsidRPr="00D51635">
        <w:rPr>
          <w:rFonts w:ascii="Arial" w:hAnsi="Arial" w:cs="Arial"/>
          <w:sz w:val="22"/>
          <w:szCs w:val="22"/>
        </w:rPr>
        <w:t xml:space="preserve">a projednat </w:t>
      </w:r>
      <w:r w:rsidR="007123AC">
        <w:rPr>
          <w:rFonts w:ascii="Arial" w:hAnsi="Arial" w:cs="Arial"/>
          <w:sz w:val="22"/>
          <w:szCs w:val="22"/>
        </w:rPr>
        <w:t xml:space="preserve">dokument </w:t>
      </w:r>
      <w:bookmarkStart w:id="0" w:name="_Hlk235168093"/>
      <w:r w:rsidR="007123AC" w:rsidRPr="007123AC">
        <w:rPr>
          <w:rFonts w:ascii="Arial" w:hAnsi="Arial" w:cs="Arial"/>
          <w:b/>
          <w:bCs/>
          <w:sz w:val="22"/>
          <w:szCs w:val="22"/>
        </w:rPr>
        <w:t>„</w:t>
      </w:r>
      <w:bookmarkStart w:id="1" w:name="_Hlk235095910"/>
      <w:r w:rsidR="007123AC" w:rsidRPr="007123AC">
        <w:rPr>
          <w:rFonts w:ascii="Arial" w:hAnsi="Arial" w:cs="Arial"/>
          <w:b/>
          <w:bCs/>
          <w:sz w:val="22"/>
          <w:szCs w:val="22"/>
        </w:rPr>
        <w:t>Studie elektromobility ve městě Olomouc</w:t>
      </w:r>
      <w:bookmarkEnd w:id="1"/>
      <w:r w:rsidR="007123AC" w:rsidRPr="007123AC">
        <w:rPr>
          <w:rFonts w:ascii="Arial" w:hAnsi="Arial" w:cs="Arial"/>
          <w:b/>
          <w:bCs/>
          <w:sz w:val="22"/>
          <w:szCs w:val="22"/>
        </w:rPr>
        <w:t>“</w:t>
      </w:r>
      <w:bookmarkEnd w:id="0"/>
      <w:r w:rsidR="007123AC">
        <w:rPr>
          <w:rFonts w:ascii="Arial" w:hAnsi="Arial" w:cs="Arial"/>
          <w:sz w:val="22"/>
          <w:szCs w:val="22"/>
        </w:rPr>
        <w:t xml:space="preserve">. </w:t>
      </w:r>
    </w:p>
    <w:p w14:paraId="13EDA057" w14:textId="77777777" w:rsidR="007123AC" w:rsidRDefault="007123AC" w:rsidP="000600F8">
      <w:pPr>
        <w:widowControl w:val="0"/>
        <w:rPr>
          <w:rFonts w:ascii="Arial" w:hAnsi="Arial" w:cs="Arial"/>
          <w:sz w:val="22"/>
          <w:szCs w:val="22"/>
        </w:rPr>
      </w:pPr>
    </w:p>
    <w:p w14:paraId="391DFFA4" w14:textId="77777777" w:rsidR="000C6DAF" w:rsidRDefault="000C6DAF" w:rsidP="000600F8">
      <w:pPr>
        <w:widowControl w:val="0"/>
        <w:rPr>
          <w:rFonts w:ascii="Arial" w:hAnsi="Arial" w:cs="Arial"/>
          <w:sz w:val="22"/>
          <w:szCs w:val="22"/>
        </w:rPr>
      </w:pPr>
    </w:p>
    <w:p w14:paraId="113D7B24" w14:textId="77777777" w:rsidR="00B45B60" w:rsidRPr="00097029" w:rsidRDefault="00B45B60" w:rsidP="00B45B60">
      <w:pPr>
        <w:widowControl w:val="0"/>
        <w:rPr>
          <w:rFonts w:ascii="Arial" w:hAnsi="Arial" w:cs="Arial"/>
          <w:b/>
          <w:u w:val="single"/>
        </w:rPr>
      </w:pPr>
      <w:r w:rsidRPr="00D51635">
        <w:rPr>
          <w:rFonts w:ascii="Arial" w:hAnsi="Arial" w:cs="Arial"/>
          <w:b/>
          <w:u w:val="single"/>
        </w:rPr>
        <w:t>Text důvodové zprávy</w:t>
      </w:r>
    </w:p>
    <w:p w14:paraId="0DA77330" w14:textId="06D4ECA7" w:rsidR="00725464" w:rsidRDefault="000E2C14" w:rsidP="000970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Zpracování </w:t>
      </w:r>
      <w:r w:rsidRPr="000E2C14">
        <w:rPr>
          <w:rFonts w:ascii="Arial" w:hAnsi="Arial" w:cs="Arial"/>
          <w:sz w:val="22"/>
          <w:szCs w:val="22"/>
        </w:rPr>
        <w:t xml:space="preserve">Studie elektromobility ve městě Olomouc vychází z požadavku vedení </w:t>
      </w:r>
      <w:r w:rsidR="00725464">
        <w:rPr>
          <w:rFonts w:ascii="Arial" w:hAnsi="Arial" w:cs="Arial"/>
          <w:sz w:val="22"/>
          <w:szCs w:val="22"/>
        </w:rPr>
        <w:t xml:space="preserve">statutárního </w:t>
      </w:r>
      <w:r w:rsidRPr="000E2C14">
        <w:rPr>
          <w:rFonts w:ascii="Arial" w:hAnsi="Arial" w:cs="Arial"/>
          <w:sz w:val="22"/>
          <w:szCs w:val="22"/>
        </w:rPr>
        <w:t>města</w:t>
      </w:r>
      <w:r w:rsidR="00725464">
        <w:rPr>
          <w:rFonts w:ascii="Arial" w:hAnsi="Arial" w:cs="Arial"/>
          <w:sz w:val="22"/>
          <w:szCs w:val="22"/>
        </w:rPr>
        <w:t xml:space="preserve"> zanalyzovat</w:t>
      </w:r>
      <w:r w:rsidR="00725464" w:rsidRPr="00725464">
        <w:rPr>
          <w:rFonts w:ascii="Arial" w:hAnsi="Arial" w:cs="Arial"/>
          <w:sz w:val="22"/>
          <w:szCs w:val="22"/>
        </w:rPr>
        <w:t xml:space="preserve"> stávající situac</w:t>
      </w:r>
      <w:r w:rsidR="00725464">
        <w:rPr>
          <w:rFonts w:ascii="Arial" w:hAnsi="Arial" w:cs="Arial"/>
          <w:sz w:val="22"/>
          <w:szCs w:val="22"/>
        </w:rPr>
        <w:t>i</w:t>
      </w:r>
      <w:r w:rsidR="00725464" w:rsidRPr="00725464">
        <w:rPr>
          <w:rFonts w:ascii="Arial" w:hAnsi="Arial" w:cs="Arial"/>
          <w:sz w:val="22"/>
          <w:szCs w:val="22"/>
        </w:rPr>
        <w:t xml:space="preserve"> na poli elektromobility </w:t>
      </w:r>
      <w:r w:rsidR="00725464">
        <w:rPr>
          <w:rFonts w:ascii="Arial" w:hAnsi="Arial" w:cs="Arial"/>
          <w:sz w:val="22"/>
          <w:szCs w:val="22"/>
        </w:rPr>
        <w:t xml:space="preserve">a </w:t>
      </w:r>
      <w:r w:rsidR="00EA4FCF">
        <w:rPr>
          <w:rFonts w:ascii="Arial" w:hAnsi="Arial" w:cs="Arial"/>
          <w:sz w:val="22"/>
          <w:szCs w:val="22"/>
        </w:rPr>
        <w:t>získat</w:t>
      </w:r>
      <w:r w:rsidR="00725464">
        <w:rPr>
          <w:rFonts w:ascii="Arial" w:hAnsi="Arial" w:cs="Arial"/>
          <w:sz w:val="22"/>
          <w:szCs w:val="22"/>
        </w:rPr>
        <w:t xml:space="preserve"> reálnou představu o</w:t>
      </w:r>
      <w:r w:rsidR="000C6DAF">
        <w:rPr>
          <w:rFonts w:ascii="Arial" w:hAnsi="Arial" w:cs="Arial"/>
          <w:sz w:val="22"/>
          <w:szCs w:val="22"/>
        </w:rPr>
        <w:t> </w:t>
      </w:r>
      <w:r w:rsidR="00725464">
        <w:rPr>
          <w:rFonts w:ascii="Arial" w:hAnsi="Arial" w:cs="Arial"/>
          <w:sz w:val="22"/>
          <w:szCs w:val="22"/>
        </w:rPr>
        <w:t xml:space="preserve">možném </w:t>
      </w:r>
      <w:r w:rsidR="00EA4FCF">
        <w:rPr>
          <w:rFonts w:ascii="Arial" w:hAnsi="Arial" w:cs="Arial"/>
          <w:sz w:val="22"/>
          <w:szCs w:val="22"/>
        </w:rPr>
        <w:t>potenciálu</w:t>
      </w:r>
      <w:r w:rsidR="00725464" w:rsidRPr="00725464">
        <w:rPr>
          <w:rFonts w:ascii="Arial" w:hAnsi="Arial" w:cs="Arial"/>
          <w:sz w:val="22"/>
          <w:szCs w:val="22"/>
        </w:rPr>
        <w:t xml:space="preserve"> </w:t>
      </w:r>
      <w:r w:rsidR="00725464">
        <w:rPr>
          <w:rFonts w:ascii="Arial" w:hAnsi="Arial" w:cs="Arial"/>
          <w:sz w:val="22"/>
          <w:szCs w:val="22"/>
        </w:rPr>
        <w:t xml:space="preserve">nabíjecí </w:t>
      </w:r>
      <w:r w:rsidR="00725464" w:rsidRPr="00725464">
        <w:rPr>
          <w:rFonts w:ascii="Arial" w:hAnsi="Arial" w:cs="Arial"/>
          <w:sz w:val="22"/>
          <w:szCs w:val="22"/>
        </w:rPr>
        <w:t>infrastruktury pro elektromobil</w:t>
      </w:r>
      <w:r w:rsidR="00725464">
        <w:rPr>
          <w:rFonts w:ascii="Arial" w:hAnsi="Arial" w:cs="Arial"/>
          <w:sz w:val="22"/>
          <w:szCs w:val="22"/>
        </w:rPr>
        <w:t>y</w:t>
      </w:r>
      <w:r w:rsidR="00B21FC2">
        <w:rPr>
          <w:rFonts w:ascii="Arial" w:hAnsi="Arial" w:cs="Arial"/>
          <w:sz w:val="22"/>
          <w:szCs w:val="22"/>
        </w:rPr>
        <w:t xml:space="preserve"> ve vazbě na </w:t>
      </w:r>
      <w:r w:rsidR="00B21FC2" w:rsidRPr="00B21FC2">
        <w:rPr>
          <w:rFonts w:ascii="Arial" w:hAnsi="Arial" w:cs="Arial"/>
          <w:sz w:val="22"/>
          <w:szCs w:val="22"/>
        </w:rPr>
        <w:t xml:space="preserve">vysoký podíl obyvatel žijících v bytové zástavbě </w:t>
      </w:r>
      <w:r w:rsidR="00B21FC2">
        <w:rPr>
          <w:rFonts w:ascii="Arial" w:hAnsi="Arial" w:cs="Arial"/>
          <w:sz w:val="22"/>
          <w:szCs w:val="22"/>
        </w:rPr>
        <w:t xml:space="preserve">(sídlištích) </w:t>
      </w:r>
      <w:r w:rsidR="00B21FC2" w:rsidRPr="00B21FC2">
        <w:rPr>
          <w:rFonts w:ascii="Arial" w:hAnsi="Arial" w:cs="Arial"/>
          <w:sz w:val="22"/>
          <w:szCs w:val="22"/>
        </w:rPr>
        <w:t>bez možnosti domácího nabíjení</w:t>
      </w:r>
      <w:r w:rsidR="00B21FC2">
        <w:rPr>
          <w:rFonts w:ascii="Arial" w:hAnsi="Arial" w:cs="Arial"/>
          <w:sz w:val="22"/>
          <w:szCs w:val="22"/>
        </w:rPr>
        <w:t xml:space="preserve">. </w:t>
      </w:r>
      <w:r w:rsidR="00A873CD">
        <w:rPr>
          <w:rFonts w:ascii="Arial" w:hAnsi="Arial" w:cs="Arial"/>
          <w:sz w:val="22"/>
          <w:szCs w:val="22"/>
        </w:rPr>
        <w:t>S tímto souvisí i otázka financování</w:t>
      </w:r>
      <w:r w:rsidR="00B21FC2">
        <w:rPr>
          <w:rFonts w:ascii="Arial" w:hAnsi="Arial" w:cs="Arial"/>
          <w:sz w:val="22"/>
          <w:szCs w:val="22"/>
        </w:rPr>
        <w:t xml:space="preserve"> </w:t>
      </w:r>
      <w:r w:rsidR="00A873CD">
        <w:rPr>
          <w:rFonts w:ascii="Arial" w:hAnsi="Arial" w:cs="Arial"/>
          <w:sz w:val="22"/>
          <w:szCs w:val="22"/>
        </w:rPr>
        <w:t xml:space="preserve">a </w:t>
      </w:r>
      <w:r w:rsidR="00190210">
        <w:rPr>
          <w:rFonts w:ascii="Arial" w:hAnsi="Arial" w:cs="Arial"/>
          <w:sz w:val="22"/>
          <w:szCs w:val="22"/>
        </w:rPr>
        <w:t xml:space="preserve">model </w:t>
      </w:r>
      <w:r w:rsidR="00A873CD">
        <w:rPr>
          <w:rFonts w:ascii="Arial" w:hAnsi="Arial" w:cs="Arial"/>
          <w:sz w:val="22"/>
          <w:szCs w:val="22"/>
        </w:rPr>
        <w:t xml:space="preserve">provozování </w:t>
      </w:r>
      <w:r w:rsidR="00A873CD" w:rsidRPr="00A873CD">
        <w:rPr>
          <w:rFonts w:ascii="Arial" w:hAnsi="Arial" w:cs="Arial"/>
          <w:sz w:val="22"/>
          <w:szCs w:val="22"/>
        </w:rPr>
        <w:t>veřejných nabíjecích stanic</w:t>
      </w:r>
      <w:r w:rsidR="00EA4FCF">
        <w:rPr>
          <w:rFonts w:ascii="Arial" w:hAnsi="Arial" w:cs="Arial"/>
          <w:sz w:val="22"/>
          <w:szCs w:val="22"/>
        </w:rPr>
        <w:t xml:space="preserve"> na území města Olomouc</w:t>
      </w:r>
      <w:r w:rsidR="000C6DAF">
        <w:rPr>
          <w:rFonts w:ascii="Arial" w:hAnsi="Arial" w:cs="Arial"/>
          <w:sz w:val="22"/>
          <w:szCs w:val="22"/>
        </w:rPr>
        <w:t>e</w:t>
      </w:r>
      <w:r w:rsidR="00EA4FCF">
        <w:rPr>
          <w:rFonts w:ascii="Arial" w:hAnsi="Arial" w:cs="Arial"/>
          <w:sz w:val="22"/>
          <w:szCs w:val="22"/>
        </w:rPr>
        <w:t>.</w:t>
      </w:r>
    </w:p>
    <w:p w14:paraId="5BB287FE" w14:textId="77777777" w:rsidR="0001658B" w:rsidRDefault="0001658B" w:rsidP="00097029">
      <w:pPr>
        <w:rPr>
          <w:rFonts w:ascii="Arial" w:hAnsi="Arial" w:cs="Arial"/>
          <w:sz w:val="22"/>
          <w:szCs w:val="22"/>
        </w:rPr>
      </w:pPr>
    </w:p>
    <w:p w14:paraId="367E4796" w14:textId="77777777" w:rsidR="000C6DAF" w:rsidRDefault="000C6DAF" w:rsidP="00097029">
      <w:pPr>
        <w:rPr>
          <w:rFonts w:ascii="Arial" w:hAnsi="Arial" w:cs="Arial"/>
          <w:sz w:val="22"/>
          <w:szCs w:val="22"/>
        </w:rPr>
      </w:pPr>
    </w:p>
    <w:p w14:paraId="36082F94" w14:textId="30D1A577" w:rsidR="00A873CD" w:rsidRPr="0001658B" w:rsidRDefault="0001658B" w:rsidP="0001658B">
      <w:pPr>
        <w:widowControl w:val="0"/>
        <w:rPr>
          <w:rFonts w:ascii="Arial" w:hAnsi="Arial" w:cs="Arial"/>
          <w:b/>
        </w:rPr>
      </w:pPr>
      <w:r w:rsidRPr="0001658B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ab/>
      </w:r>
      <w:r w:rsidRPr="0001658B">
        <w:rPr>
          <w:rFonts w:ascii="Arial" w:hAnsi="Arial" w:cs="Arial"/>
          <w:b/>
        </w:rPr>
        <w:t>Studie elektromobility ve městě Olomouc</w:t>
      </w:r>
    </w:p>
    <w:p w14:paraId="30A1C0F1" w14:textId="6AF7A87A" w:rsidR="000C6DAF" w:rsidRDefault="0001658B" w:rsidP="0009702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Studie byla </w:t>
      </w:r>
      <w:r w:rsidRPr="0001658B">
        <w:rPr>
          <w:rFonts w:ascii="Arial" w:hAnsi="Arial" w:cs="Arial"/>
          <w:sz w:val="22"/>
          <w:szCs w:val="22"/>
        </w:rPr>
        <w:t xml:space="preserve">zpracována v návaznosti na další strategické dokumenty </w:t>
      </w:r>
      <w:r w:rsidR="000C6DAF">
        <w:rPr>
          <w:rFonts w:ascii="Arial" w:hAnsi="Arial" w:cs="Arial"/>
          <w:sz w:val="22"/>
          <w:szCs w:val="22"/>
        </w:rPr>
        <w:t>–</w:t>
      </w:r>
      <w:r w:rsidRPr="0001658B">
        <w:rPr>
          <w:rFonts w:ascii="Arial" w:hAnsi="Arial" w:cs="Arial"/>
          <w:sz w:val="22"/>
          <w:szCs w:val="22"/>
        </w:rPr>
        <w:t xml:space="preserve"> </w:t>
      </w:r>
      <w:r w:rsidR="000C6DAF">
        <w:rPr>
          <w:rFonts w:ascii="Arial" w:hAnsi="Arial" w:cs="Arial"/>
          <w:sz w:val="22"/>
          <w:szCs w:val="22"/>
        </w:rPr>
        <w:t xml:space="preserve">zejména </w:t>
      </w:r>
      <w:r w:rsidRPr="0001658B">
        <w:rPr>
          <w:rFonts w:ascii="Arial" w:hAnsi="Arial" w:cs="Arial"/>
          <w:sz w:val="22"/>
          <w:szCs w:val="22"/>
        </w:rPr>
        <w:t>Strategický plán rozvoje města Olomouce</w:t>
      </w:r>
      <w:r w:rsidR="000C6DAF">
        <w:rPr>
          <w:rFonts w:ascii="Arial" w:hAnsi="Arial" w:cs="Arial"/>
          <w:sz w:val="22"/>
          <w:szCs w:val="22"/>
        </w:rPr>
        <w:t xml:space="preserve"> </w:t>
      </w:r>
      <w:r w:rsidR="000C6DAF" w:rsidRPr="000C6DAF">
        <w:rPr>
          <w:rFonts w:ascii="Arial" w:hAnsi="Arial" w:cs="Arial"/>
          <w:sz w:val="22"/>
          <w:szCs w:val="22"/>
        </w:rPr>
        <w:t>na období let 2026-2032 s výhledem do roku 2040 </w:t>
      </w:r>
      <w:r w:rsidRPr="0001658B">
        <w:rPr>
          <w:rFonts w:ascii="Arial" w:hAnsi="Arial" w:cs="Arial"/>
          <w:sz w:val="22"/>
          <w:szCs w:val="22"/>
        </w:rPr>
        <w:t xml:space="preserve">, Adaptační a mitigační strategie města Olomouce </w:t>
      </w:r>
      <w:r w:rsidR="00190210">
        <w:rPr>
          <w:rFonts w:ascii="Arial" w:hAnsi="Arial" w:cs="Arial"/>
          <w:sz w:val="22"/>
          <w:szCs w:val="22"/>
        </w:rPr>
        <w:t>a</w:t>
      </w:r>
      <w:r w:rsidRPr="0001658B">
        <w:rPr>
          <w:rFonts w:ascii="Arial" w:hAnsi="Arial" w:cs="Arial"/>
          <w:sz w:val="22"/>
          <w:szCs w:val="22"/>
        </w:rPr>
        <w:t xml:space="preserve"> Plán udržitelné městské mobility Olomouc (PUMMO).</w:t>
      </w:r>
    </w:p>
    <w:p w14:paraId="2FC897D9" w14:textId="258D166B" w:rsidR="00A873CD" w:rsidRDefault="0001658B" w:rsidP="00097029">
      <w:pPr>
        <w:rPr>
          <w:rFonts w:ascii="Arial" w:hAnsi="Arial" w:cs="Arial"/>
          <w:sz w:val="22"/>
          <w:szCs w:val="22"/>
        </w:rPr>
      </w:pPr>
      <w:r w:rsidRPr="0001658B">
        <w:rPr>
          <w:rFonts w:ascii="Arial" w:hAnsi="Arial" w:cs="Arial"/>
          <w:sz w:val="22"/>
          <w:szCs w:val="22"/>
        </w:rPr>
        <w:t>Dokument je členěn na tyto části</w:t>
      </w:r>
    </w:p>
    <w:p w14:paraId="2967D047" w14:textId="27026D0D" w:rsidR="0001658B" w:rsidRPr="000C6DAF" w:rsidRDefault="0001658B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Základní informace</w:t>
      </w:r>
    </w:p>
    <w:p w14:paraId="3E497AB3" w14:textId="26595219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Stávající stav elektromobility v ČR</w:t>
      </w:r>
    </w:p>
    <w:p w14:paraId="6C0309EA" w14:textId="60ACEE1A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Analýza stávajícího stavu a potřeb</w:t>
      </w:r>
    </w:p>
    <w:p w14:paraId="2861C778" w14:textId="27FF3577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Návrhová část</w:t>
      </w:r>
    </w:p>
    <w:p w14:paraId="2B56D80D" w14:textId="37040875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Financování řešení elektromobility-příklad</w:t>
      </w:r>
    </w:p>
    <w:p w14:paraId="662EF90A" w14:textId="78B1DF1D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Shrnutí</w:t>
      </w:r>
    </w:p>
    <w:p w14:paraId="62D216F0" w14:textId="1B8BD8A4" w:rsidR="00EA4FCF" w:rsidRPr="000C6DAF" w:rsidRDefault="00EA4FCF" w:rsidP="000C6DAF">
      <w:pPr>
        <w:pStyle w:val="Odstavecseseznamem"/>
        <w:numPr>
          <w:ilvl w:val="0"/>
          <w:numId w:val="33"/>
        </w:numPr>
        <w:rPr>
          <w:rFonts w:cs="Arial"/>
          <w:sz w:val="22"/>
          <w:szCs w:val="22"/>
        </w:rPr>
      </w:pPr>
      <w:r w:rsidRPr="000C6DAF">
        <w:rPr>
          <w:rFonts w:cs="Arial"/>
          <w:sz w:val="22"/>
          <w:szCs w:val="22"/>
        </w:rPr>
        <w:t>Závěr</w:t>
      </w:r>
    </w:p>
    <w:p w14:paraId="41475DDC" w14:textId="77777777" w:rsidR="00EA4FCF" w:rsidRDefault="00EA4FCF" w:rsidP="00097029">
      <w:pPr>
        <w:rPr>
          <w:rFonts w:ascii="Arial" w:hAnsi="Arial" w:cs="Arial"/>
          <w:sz w:val="22"/>
          <w:szCs w:val="22"/>
        </w:rPr>
      </w:pPr>
    </w:p>
    <w:p w14:paraId="191209A2" w14:textId="17EA4C78" w:rsidR="0001658B" w:rsidRDefault="0001658B" w:rsidP="005225A4">
      <w:pPr>
        <w:rPr>
          <w:rFonts w:ascii="Arial" w:hAnsi="Arial" w:cs="Arial"/>
          <w:sz w:val="22"/>
          <w:szCs w:val="22"/>
        </w:rPr>
      </w:pPr>
      <w:r w:rsidRPr="0001658B">
        <w:rPr>
          <w:rFonts w:ascii="Arial" w:hAnsi="Arial" w:cs="Arial"/>
          <w:sz w:val="22"/>
          <w:szCs w:val="22"/>
        </w:rPr>
        <w:t xml:space="preserve">Studie je zpracována </w:t>
      </w:r>
      <w:r w:rsidR="005225A4">
        <w:rPr>
          <w:rFonts w:ascii="Arial" w:hAnsi="Arial" w:cs="Arial"/>
          <w:sz w:val="22"/>
          <w:szCs w:val="22"/>
        </w:rPr>
        <w:t xml:space="preserve">společností </w:t>
      </w:r>
      <w:r w:rsidR="005225A4" w:rsidRPr="005225A4">
        <w:rPr>
          <w:rFonts w:ascii="Arial" w:hAnsi="Arial" w:cs="Arial"/>
          <w:sz w:val="22"/>
          <w:szCs w:val="22"/>
        </w:rPr>
        <w:t>Plus Projekt, s.r.o.</w:t>
      </w:r>
      <w:r w:rsidR="005225A4">
        <w:rPr>
          <w:rFonts w:ascii="Arial" w:hAnsi="Arial" w:cs="Arial"/>
          <w:sz w:val="22"/>
          <w:szCs w:val="22"/>
        </w:rPr>
        <w:t xml:space="preserve">, </w:t>
      </w:r>
      <w:r w:rsidR="005225A4" w:rsidRPr="005225A4">
        <w:rPr>
          <w:rFonts w:ascii="Arial" w:hAnsi="Arial" w:cs="Arial"/>
          <w:sz w:val="22"/>
          <w:szCs w:val="22"/>
        </w:rPr>
        <w:t>Tř. Kapitána Jaroše 1936/19,</w:t>
      </w:r>
      <w:r w:rsidR="005225A4">
        <w:rPr>
          <w:rFonts w:ascii="Arial" w:hAnsi="Arial" w:cs="Arial"/>
          <w:sz w:val="22"/>
          <w:szCs w:val="22"/>
        </w:rPr>
        <w:t xml:space="preserve"> </w:t>
      </w:r>
      <w:r w:rsidR="005225A4" w:rsidRPr="005225A4">
        <w:rPr>
          <w:rFonts w:ascii="Arial" w:hAnsi="Arial" w:cs="Arial"/>
          <w:sz w:val="22"/>
          <w:szCs w:val="22"/>
        </w:rPr>
        <w:t>Brno</w:t>
      </w:r>
      <w:r w:rsidR="005225A4">
        <w:rPr>
          <w:rFonts w:ascii="Arial" w:hAnsi="Arial" w:cs="Arial"/>
          <w:sz w:val="22"/>
          <w:szCs w:val="22"/>
        </w:rPr>
        <w:t>.</w:t>
      </w:r>
    </w:p>
    <w:p w14:paraId="6339AB1D" w14:textId="77777777" w:rsidR="0001658B" w:rsidRDefault="0001658B" w:rsidP="00097029">
      <w:pPr>
        <w:rPr>
          <w:rFonts w:ascii="Arial" w:hAnsi="Arial" w:cs="Arial"/>
          <w:sz w:val="22"/>
          <w:szCs w:val="22"/>
        </w:rPr>
      </w:pPr>
    </w:p>
    <w:p w14:paraId="033A204C" w14:textId="77777777" w:rsidR="000C6DAF" w:rsidRDefault="000C6DAF" w:rsidP="00097029">
      <w:pPr>
        <w:rPr>
          <w:rFonts w:ascii="Arial" w:hAnsi="Arial" w:cs="Arial"/>
          <w:sz w:val="22"/>
          <w:szCs w:val="22"/>
        </w:rPr>
      </w:pPr>
    </w:p>
    <w:p w14:paraId="2440C5F2" w14:textId="078B1EBC" w:rsidR="00A873CD" w:rsidRPr="0001658B" w:rsidRDefault="0001658B" w:rsidP="0001658B">
      <w:pPr>
        <w:widowControl w:val="0"/>
        <w:rPr>
          <w:rFonts w:ascii="Arial" w:hAnsi="Arial" w:cs="Arial"/>
          <w:b/>
        </w:rPr>
      </w:pPr>
      <w:bookmarkStart w:id="2" w:name="_Hlk235098187"/>
      <w:r w:rsidRPr="0001658B">
        <w:rPr>
          <w:rFonts w:ascii="Arial" w:hAnsi="Arial" w:cs="Arial"/>
          <w:b/>
        </w:rPr>
        <w:t>2</w:t>
      </w:r>
      <w:r w:rsidR="00A873CD" w:rsidRPr="0001658B">
        <w:rPr>
          <w:rFonts w:ascii="Arial" w:hAnsi="Arial" w:cs="Arial"/>
          <w:b/>
        </w:rPr>
        <w:t>.</w:t>
      </w:r>
      <w:r w:rsidR="00A873CD" w:rsidRPr="0001658B">
        <w:rPr>
          <w:rFonts w:ascii="Arial" w:hAnsi="Arial" w:cs="Arial"/>
          <w:b/>
        </w:rPr>
        <w:tab/>
      </w:r>
      <w:bookmarkEnd w:id="2"/>
      <w:r w:rsidR="00A873CD" w:rsidRPr="0001658B">
        <w:rPr>
          <w:rFonts w:ascii="Arial" w:hAnsi="Arial" w:cs="Arial"/>
          <w:b/>
        </w:rPr>
        <w:t>Popis</w:t>
      </w:r>
    </w:p>
    <w:p w14:paraId="1E5C882F" w14:textId="77777777" w:rsidR="000E2C14" w:rsidRPr="000E2C14" w:rsidRDefault="000E2C14" w:rsidP="000E2C14">
      <w:pPr>
        <w:rPr>
          <w:rFonts w:ascii="Arial" w:hAnsi="Arial" w:cs="Arial"/>
          <w:sz w:val="22"/>
          <w:szCs w:val="22"/>
        </w:rPr>
      </w:pPr>
      <w:r w:rsidRPr="000E2C14">
        <w:rPr>
          <w:rFonts w:ascii="Arial" w:hAnsi="Arial" w:cs="Arial"/>
          <w:sz w:val="22"/>
          <w:szCs w:val="22"/>
        </w:rPr>
        <w:t>Předložená studie prokázala, že město Olomouc má nejen reálnou potřebu rozvoje infrastruktury pro elektromobilitu, ale také vhodné podmínky k její efektivní realizaci. Rostoucí počet vozidel s externím nabíjením, nedostatečná kapacita stávajících stanic a vysoký podíl obyvatel žijících v bytové zástavbě bez možnosti domácího nabíjení, vytváří jednoznačný tlak na vybudování nové veřejné sítě nabíjecích stanic.</w:t>
      </w:r>
    </w:p>
    <w:p w14:paraId="72776EF0" w14:textId="77777777" w:rsidR="000E2C14" w:rsidRDefault="000E2C14" w:rsidP="000E2C14">
      <w:pPr>
        <w:rPr>
          <w:rFonts w:ascii="Arial" w:hAnsi="Arial" w:cs="Arial"/>
          <w:sz w:val="22"/>
          <w:szCs w:val="22"/>
        </w:rPr>
      </w:pPr>
    </w:p>
    <w:p w14:paraId="5EE12DAB" w14:textId="3239E79E" w:rsidR="000E2C14" w:rsidRPr="000E2C14" w:rsidRDefault="000E2C14" w:rsidP="000E2C14">
      <w:pPr>
        <w:rPr>
          <w:rFonts w:ascii="Arial" w:hAnsi="Arial" w:cs="Arial"/>
          <w:sz w:val="22"/>
          <w:szCs w:val="22"/>
        </w:rPr>
      </w:pPr>
      <w:r w:rsidRPr="000E2C14">
        <w:rPr>
          <w:rFonts w:ascii="Arial" w:hAnsi="Arial" w:cs="Arial"/>
          <w:sz w:val="22"/>
          <w:szCs w:val="22"/>
        </w:rPr>
        <w:t xml:space="preserve">Navržený koncept výstavby veřejných AC stanic v kombinaci s podporou výstavby rychlých DC stanic soukromými partnery reflektuje reálné potřeby obyvatel i návštěvníků města a je plně v souladu se strategickými dokumenty města, kraje i státu. Studie zároveň doporučuje využít dotační podporu, která může pokrýt až 80 % způsobilých nákladů, a tím výrazně snížit finanční zátěž městského rozpočtu. </w:t>
      </w:r>
    </w:p>
    <w:p w14:paraId="5D5D14BA" w14:textId="77777777" w:rsidR="000E2C14" w:rsidRDefault="000E2C14" w:rsidP="000E2C14">
      <w:pPr>
        <w:rPr>
          <w:rFonts w:ascii="Arial" w:hAnsi="Arial" w:cs="Arial"/>
          <w:sz w:val="22"/>
          <w:szCs w:val="22"/>
        </w:rPr>
      </w:pPr>
    </w:p>
    <w:p w14:paraId="442CEECF" w14:textId="7F26BC2E" w:rsidR="006275B1" w:rsidRDefault="006275B1" w:rsidP="006275B1">
      <w:pPr>
        <w:rPr>
          <w:rFonts w:ascii="Arial" w:hAnsi="Arial" w:cs="Arial"/>
          <w:sz w:val="22"/>
          <w:szCs w:val="22"/>
        </w:rPr>
      </w:pPr>
      <w:r w:rsidRPr="006275B1">
        <w:rPr>
          <w:rFonts w:ascii="Arial" w:hAnsi="Arial" w:cs="Arial"/>
          <w:sz w:val="22"/>
          <w:szCs w:val="22"/>
        </w:rPr>
        <w:t xml:space="preserve">Na základě analýzy dopravního chování, parkovací kapacity, charakteru zástavby a dostupnosti technické infrastruktury byly ve městě vymezeny zóny/oblasti, ve kterých je obecně možné a vhodné umisťovat dobíjecí stanice prakticky kdekoliv v jejich rámci. </w:t>
      </w:r>
      <w:r w:rsidR="000E2C14" w:rsidRPr="000E2C14">
        <w:rPr>
          <w:rFonts w:ascii="Arial" w:hAnsi="Arial" w:cs="Arial"/>
          <w:sz w:val="22"/>
          <w:szCs w:val="22"/>
        </w:rPr>
        <w:t xml:space="preserve">Vytipované lokality byly zvoleny na základě místního šetření a to s ohledem na efektivitu, dostupnost přípojných míst a možnosti budoucího rozšíření. Doporučený model provozu prostřednictvím odborného partnera, případně realizace výstavby NS tzv. all in one (tzn. </w:t>
      </w:r>
      <w:r w:rsidR="000E2C14" w:rsidRPr="000E2C14">
        <w:rPr>
          <w:rFonts w:ascii="Arial" w:hAnsi="Arial" w:cs="Arial"/>
          <w:sz w:val="22"/>
          <w:szCs w:val="22"/>
        </w:rPr>
        <w:lastRenderedPageBreak/>
        <w:t>partnerem, včetně zajištění následného provozu stanic) přináší funkční a nízkonákladové řešení bez nutnosti budování vlastního provozního zázemí.</w:t>
      </w:r>
      <w:r w:rsidRPr="006275B1">
        <w:t xml:space="preserve"> </w:t>
      </w:r>
      <w:r w:rsidRPr="006275B1">
        <w:rPr>
          <w:rFonts w:ascii="Arial" w:hAnsi="Arial" w:cs="Arial"/>
          <w:sz w:val="22"/>
          <w:szCs w:val="22"/>
        </w:rPr>
        <w:t>Konkrétní umístění stanice v rámci doporučené zóny musí být vždy určeno na základě místního šetření, posouzení dopravní situace a ověření technických možností připojení k distribuční síti.</w:t>
      </w:r>
    </w:p>
    <w:p w14:paraId="14CE117C" w14:textId="77777777" w:rsidR="00190210" w:rsidRPr="006275B1" w:rsidRDefault="00190210" w:rsidP="006275B1">
      <w:pPr>
        <w:rPr>
          <w:rFonts w:ascii="Arial" w:hAnsi="Arial" w:cs="Arial"/>
          <w:sz w:val="22"/>
          <w:szCs w:val="22"/>
        </w:rPr>
      </w:pPr>
    </w:p>
    <w:p w14:paraId="7FA1D49B" w14:textId="0AD2563E" w:rsidR="000E2C14" w:rsidRDefault="006275B1" w:rsidP="006275B1">
      <w:pPr>
        <w:rPr>
          <w:rFonts w:ascii="Arial" w:hAnsi="Arial" w:cs="Arial"/>
          <w:sz w:val="22"/>
          <w:szCs w:val="22"/>
        </w:rPr>
      </w:pPr>
      <w:r w:rsidRPr="006275B1">
        <w:rPr>
          <w:rFonts w:ascii="Arial" w:hAnsi="Arial" w:cs="Arial"/>
          <w:sz w:val="22"/>
          <w:szCs w:val="22"/>
        </w:rPr>
        <w:t>V případě lokalit, pro které je zpracován regulační plán nebo územní studie, je potřeba vyhodnotit podmínky dané těmito dokumentacemi pro jednotlivé lokality (např. navrhnout etapizaci záměru umístění nabíjecí stanice vzhledem k předpokládané úpravě veřejného prostranství), to platí i v případě zpracovaných studií veřejných prostranství a investičních záměrů. V oblasti dopravy je klíčovým dokumentem Plán udržitelné městské mobility Olomouc (PUMMO), který je úzce spjat se Strategickým plánem rozvoje města Olomouce, zejména s prioritou Mobilita a specifickým cílem Vytvořit ve městě udržitelný dopravní systém.</w:t>
      </w:r>
    </w:p>
    <w:p w14:paraId="79D9CCE9" w14:textId="77777777" w:rsidR="000E2C14" w:rsidRDefault="000E2C14" w:rsidP="000E2C14">
      <w:pPr>
        <w:rPr>
          <w:rFonts w:ascii="Arial" w:hAnsi="Arial" w:cs="Arial"/>
          <w:sz w:val="22"/>
          <w:szCs w:val="22"/>
        </w:rPr>
      </w:pPr>
    </w:p>
    <w:p w14:paraId="457E7CF3" w14:textId="56F115AF" w:rsidR="000E2C14" w:rsidRDefault="000E2C14" w:rsidP="000E2C14">
      <w:pPr>
        <w:rPr>
          <w:rFonts w:ascii="Arial" w:hAnsi="Arial" w:cs="Arial"/>
          <w:sz w:val="22"/>
          <w:szCs w:val="22"/>
        </w:rPr>
      </w:pPr>
      <w:r w:rsidRPr="000E2C14">
        <w:rPr>
          <w:rFonts w:ascii="Arial" w:hAnsi="Arial" w:cs="Arial"/>
          <w:sz w:val="22"/>
          <w:szCs w:val="22"/>
        </w:rPr>
        <w:t>Spojení aktuálního technologického vývoje, dostupné podpory a konkrétního návrhu řešení tak nabízí městu Olomouc jedinečnou příležitost, jak vytvořit dostupnou, moderní a udržitelnou infrastrukturu, která posílí kvalitu života ve městě a zvýší jeho atraktivitu do budoucna.</w:t>
      </w:r>
    </w:p>
    <w:p w14:paraId="435A5004" w14:textId="77777777" w:rsidR="000E2C14" w:rsidRDefault="000E2C14" w:rsidP="00097029">
      <w:pPr>
        <w:rPr>
          <w:rFonts w:ascii="Arial" w:hAnsi="Arial" w:cs="Arial"/>
          <w:sz w:val="22"/>
          <w:szCs w:val="22"/>
        </w:rPr>
      </w:pPr>
    </w:p>
    <w:p w14:paraId="56A62DE0" w14:textId="77777777" w:rsidR="000C6DAF" w:rsidRDefault="000C6DAF" w:rsidP="00097029">
      <w:pPr>
        <w:rPr>
          <w:rFonts w:ascii="Arial" w:hAnsi="Arial" w:cs="Arial"/>
          <w:sz w:val="22"/>
          <w:szCs w:val="22"/>
        </w:rPr>
      </w:pPr>
    </w:p>
    <w:p w14:paraId="4F9D9CCD" w14:textId="77639FA3" w:rsidR="000E2C14" w:rsidRPr="006275B1" w:rsidRDefault="006275B1" w:rsidP="006275B1">
      <w:pPr>
        <w:widowControl w:val="0"/>
        <w:rPr>
          <w:rFonts w:ascii="Arial" w:hAnsi="Arial" w:cs="Arial"/>
          <w:b/>
        </w:rPr>
      </w:pPr>
      <w:r w:rsidRPr="006275B1">
        <w:rPr>
          <w:rFonts w:ascii="Arial" w:hAnsi="Arial" w:cs="Arial"/>
          <w:b/>
        </w:rPr>
        <w:t>3.</w:t>
      </w:r>
      <w:r w:rsidRPr="006275B1">
        <w:rPr>
          <w:rFonts w:ascii="Arial" w:hAnsi="Arial" w:cs="Arial"/>
          <w:b/>
        </w:rPr>
        <w:tab/>
        <w:t>Projednání studie</w:t>
      </w:r>
    </w:p>
    <w:p w14:paraId="407DC70A" w14:textId="30F15225" w:rsidR="006275B1" w:rsidRPr="006275B1" w:rsidRDefault="006275B1" w:rsidP="006275B1">
      <w:pPr>
        <w:rPr>
          <w:rFonts w:ascii="Arial" w:hAnsi="Arial" w:cs="Arial"/>
          <w:sz w:val="22"/>
          <w:szCs w:val="22"/>
        </w:rPr>
      </w:pPr>
      <w:r w:rsidRPr="006275B1">
        <w:rPr>
          <w:rFonts w:ascii="Arial" w:hAnsi="Arial" w:cs="Arial"/>
          <w:sz w:val="22"/>
          <w:szCs w:val="22"/>
        </w:rPr>
        <w:t xml:space="preserve">Studie byla v průběhu zpracování </w:t>
      </w:r>
      <w:r w:rsidR="007214F8">
        <w:rPr>
          <w:rFonts w:ascii="Arial" w:hAnsi="Arial" w:cs="Arial"/>
          <w:sz w:val="22"/>
          <w:szCs w:val="22"/>
        </w:rPr>
        <w:t>připomínkována z</w:t>
      </w:r>
      <w:r w:rsidRPr="006275B1">
        <w:rPr>
          <w:rFonts w:ascii="Arial" w:hAnsi="Arial" w:cs="Arial"/>
          <w:sz w:val="22"/>
          <w:szCs w:val="22"/>
        </w:rPr>
        <w:t>a účasti zástupců dotčených odborů Magistrátu města Olomouce</w:t>
      </w:r>
      <w:r w:rsidR="00190210">
        <w:rPr>
          <w:rFonts w:ascii="Arial" w:hAnsi="Arial" w:cs="Arial"/>
          <w:sz w:val="22"/>
          <w:szCs w:val="22"/>
        </w:rPr>
        <w:t xml:space="preserve">, zejména pak kanceláře architekta města </w:t>
      </w:r>
      <w:r w:rsidRPr="006275B1">
        <w:rPr>
          <w:rFonts w:ascii="Arial" w:hAnsi="Arial" w:cs="Arial"/>
          <w:sz w:val="22"/>
          <w:szCs w:val="22"/>
        </w:rPr>
        <w:t xml:space="preserve">a </w:t>
      </w:r>
      <w:r w:rsidR="007214F8">
        <w:rPr>
          <w:rFonts w:ascii="Arial" w:hAnsi="Arial" w:cs="Arial"/>
          <w:sz w:val="22"/>
          <w:szCs w:val="22"/>
        </w:rPr>
        <w:t>dotčených městských organizací</w:t>
      </w:r>
      <w:r w:rsidRPr="006275B1">
        <w:rPr>
          <w:rFonts w:ascii="Arial" w:hAnsi="Arial" w:cs="Arial"/>
          <w:sz w:val="22"/>
          <w:szCs w:val="22"/>
        </w:rPr>
        <w:t xml:space="preserve">. </w:t>
      </w:r>
      <w:r w:rsidR="007214F8">
        <w:rPr>
          <w:rFonts w:ascii="Arial" w:hAnsi="Arial" w:cs="Arial"/>
          <w:sz w:val="22"/>
          <w:szCs w:val="22"/>
        </w:rPr>
        <w:t>P</w:t>
      </w:r>
      <w:r w:rsidRPr="006275B1">
        <w:rPr>
          <w:rFonts w:ascii="Arial" w:hAnsi="Arial" w:cs="Arial"/>
          <w:sz w:val="22"/>
          <w:szCs w:val="22"/>
        </w:rPr>
        <w:t xml:space="preserve">řipomínky a podněty </w:t>
      </w:r>
      <w:r w:rsidR="007214F8">
        <w:rPr>
          <w:rFonts w:ascii="Arial" w:hAnsi="Arial" w:cs="Arial"/>
          <w:sz w:val="22"/>
          <w:szCs w:val="22"/>
        </w:rPr>
        <w:t>byly vypořádány</w:t>
      </w:r>
      <w:r w:rsidRPr="006275B1">
        <w:rPr>
          <w:rFonts w:ascii="Arial" w:hAnsi="Arial" w:cs="Arial"/>
          <w:sz w:val="22"/>
          <w:szCs w:val="22"/>
        </w:rPr>
        <w:t>.</w:t>
      </w:r>
    </w:p>
    <w:p w14:paraId="5011952C" w14:textId="77777777" w:rsidR="006275B1" w:rsidRDefault="006275B1" w:rsidP="006275B1">
      <w:pPr>
        <w:rPr>
          <w:rFonts w:ascii="Arial" w:hAnsi="Arial" w:cs="Arial"/>
          <w:sz w:val="22"/>
          <w:szCs w:val="22"/>
        </w:rPr>
      </w:pPr>
    </w:p>
    <w:p w14:paraId="2AB41613" w14:textId="77777777" w:rsidR="000C6DAF" w:rsidRDefault="000C6DAF" w:rsidP="006275B1">
      <w:pPr>
        <w:rPr>
          <w:rFonts w:ascii="Arial" w:hAnsi="Arial" w:cs="Arial"/>
          <w:sz w:val="22"/>
          <w:szCs w:val="22"/>
        </w:rPr>
      </w:pPr>
    </w:p>
    <w:p w14:paraId="5A669C94" w14:textId="1803193E" w:rsidR="006275B1" w:rsidRPr="00F0663E" w:rsidRDefault="00F0663E" w:rsidP="00F0663E">
      <w:pPr>
        <w:widowControl w:val="0"/>
        <w:rPr>
          <w:rFonts w:ascii="Arial" w:hAnsi="Arial" w:cs="Arial"/>
          <w:b/>
        </w:rPr>
      </w:pPr>
      <w:r w:rsidRPr="00F0663E">
        <w:rPr>
          <w:rFonts w:ascii="Arial" w:hAnsi="Arial" w:cs="Arial"/>
          <w:b/>
        </w:rPr>
        <w:t>4.</w:t>
      </w:r>
      <w:r w:rsidRPr="00F0663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Závěr</w:t>
      </w:r>
    </w:p>
    <w:p w14:paraId="36F5D998" w14:textId="2C45842B" w:rsidR="00F0663E" w:rsidRDefault="00F0663E" w:rsidP="00FF419D">
      <w:pPr>
        <w:rPr>
          <w:rFonts w:ascii="Arial" w:hAnsi="Arial" w:cs="Arial"/>
          <w:sz w:val="22"/>
          <w:szCs w:val="22"/>
        </w:rPr>
      </w:pPr>
      <w:r w:rsidRPr="00F0663E">
        <w:rPr>
          <w:rFonts w:ascii="Arial" w:hAnsi="Arial" w:cs="Arial"/>
          <w:sz w:val="22"/>
          <w:szCs w:val="22"/>
        </w:rPr>
        <w:t>Na základě výše uvedeného předkladatel doporučuje RMO schválit studii elektromobility ve městě Olomouc.</w:t>
      </w:r>
    </w:p>
    <w:p w14:paraId="4DB60B0E" w14:textId="77777777" w:rsidR="00F0663E" w:rsidRDefault="00F0663E" w:rsidP="00FF419D">
      <w:pPr>
        <w:rPr>
          <w:rFonts w:ascii="Arial" w:hAnsi="Arial" w:cs="Arial"/>
          <w:sz w:val="22"/>
          <w:szCs w:val="22"/>
        </w:rPr>
      </w:pPr>
    </w:p>
    <w:p w14:paraId="1A5A86BC" w14:textId="77777777" w:rsidR="000C6DAF" w:rsidRDefault="000C6DAF" w:rsidP="00FF419D">
      <w:pPr>
        <w:rPr>
          <w:rFonts w:ascii="Arial" w:hAnsi="Arial" w:cs="Arial"/>
          <w:sz w:val="22"/>
          <w:szCs w:val="22"/>
        </w:rPr>
      </w:pPr>
    </w:p>
    <w:p w14:paraId="607564B5" w14:textId="77777777" w:rsidR="00B45B60" w:rsidRPr="00F0663E" w:rsidRDefault="00B45B60" w:rsidP="00B45B60">
      <w:pPr>
        <w:widowControl w:val="0"/>
        <w:rPr>
          <w:rFonts w:ascii="Arial" w:hAnsi="Arial" w:cs="Arial"/>
          <w:bCs/>
          <w:sz w:val="22"/>
          <w:szCs w:val="22"/>
          <w:u w:val="single"/>
        </w:rPr>
      </w:pPr>
      <w:r w:rsidRPr="00F0663E">
        <w:rPr>
          <w:rFonts w:ascii="Arial" w:hAnsi="Arial" w:cs="Arial"/>
          <w:bCs/>
          <w:sz w:val="22"/>
          <w:szCs w:val="22"/>
          <w:u w:val="single"/>
        </w:rPr>
        <w:t>Návrh usnesení:</w:t>
      </w:r>
    </w:p>
    <w:p w14:paraId="31E4A8FE" w14:textId="3FBD6589" w:rsidR="0028488E" w:rsidRPr="00097029" w:rsidRDefault="0028488E" w:rsidP="0028488E">
      <w:pPr>
        <w:rPr>
          <w:rFonts w:ascii="Arial" w:hAnsi="Arial" w:cs="Arial"/>
          <w:color w:val="000000"/>
          <w:sz w:val="22"/>
          <w:szCs w:val="22"/>
        </w:rPr>
      </w:pPr>
      <w:r w:rsidRPr="00097029">
        <w:rPr>
          <w:rFonts w:ascii="Arial" w:hAnsi="Arial" w:cs="Arial"/>
          <w:color w:val="000000"/>
          <w:sz w:val="22"/>
          <w:szCs w:val="22"/>
        </w:rPr>
        <w:t>Rada města Olomouce po projednání:</w:t>
      </w:r>
    </w:p>
    <w:p w14:paraId="2C33F27D" w14:textId="77777777" w:rsidR="0028488E" w:rsidRPr="00097029" w:rsidRDefault="0028488E" w:rsidP="00DF1F52">
      <w:pPr>
        <w:pStyle w:val="nzvy"/>
        <w:numPr>
          <w:ilvl w:val="0"/>
          <w:numId w:val="30"/>
        </w:numPr>
        <w:rPr>
          <w:rFonts w:cs="Arial"/>
          <w:szCs w:val="22"/>
        </w:rPr>
      </w:pPr>
      <w:r w:rsidRPr="00097029">
        <w:rPr>
          <w:rFonts w:cs="Arial"/>
          <w:szCs w:val="22"/>
        </w:rPr>
        <w:t>bere na vědomí předloženou důvodovou zprávu,</w:t>
      </w:r>
    </w:p>
    <w:p w14:paraId="40602019" w14:textId="5E8E5D6D" w:rsidR="0028488E" w:rsidRPr="00F0663E" w:rsidRDefault="00F0663E" w:rsidP="00984CD1">
      <w:pPr>
        <w:pStyle w:val="nzvy"/>
        <w:numPr>
          <w:ilvl w:val="0"/>
          <w:numId w:val="30"/>
        </w:numPr>
        <w:rPr>
          <w:rFonts w:cs="Arial"/>
          <w:bCs w:val="0"/>
          <w:szCs w:val="22"/>
        </w:rPr>
      </w:pPr>
      <w:r w:rsidRPr="00F0663E">
        <w:rPr>
          <w:rFonts w:cs="Arial"/>
          <w:szCs w:val="22"/>
        </w:rPr>
        <w:t>schvaluje předložen</w:t>
      </w:r>
      <w:r w:rsidR="00991CBE">
        <w:rPr>
          <w:rFonts w:cs="Arial"/>
          <w:szCs w:val="22"/>
        </w:rPr>
        <w:t>ý dokument</w:t>
      </w:r>
      <w:r w:rsidRPr="00F0663E">
        <w:rPr>
          <w:rFonts w:cs="Arial"/>
          <w:szCs w:val="22"/>
        </w:rPr>
        <w:t xml:space="preserve"> </w:t>
      </w:r>
      <w:r w:rsidRPr="00F0663E">
        <w:rPr>
          <w:rFonts w:cs="Arial"/>
          <w:bCs w:val="0"/>
          <w:szCs w:val="22"/>
        </w:rPr>
        <w:t>„Studie elektromobility ve městě Olomouc“</w:t>
      </w:r>
      <w:r w:rsidR="000C6DAF">
        <w:rPr>
          <w:rFonts w:cs="Arial"/>
          <w:bCs w:val="0"/>
          <w:szCs w:val="22"/>
        </w:rPr>
        <w:t xml:space="preserve"> dle přílohy důvodové zprávy</w:t>
      </w:r>
      <w:r>
        <w:rPr>
          <w:rFonts w:cs="Arial"/>
          <w:bCs w:val="0"/>
          <w:szCs w:val="22"/>
        </w:rPr>
        <w:t>.</w:t>
      </w:r>
    </w:p>
    <w:p w14:paraId="4F49CD15" w14:textId="77777777" w:rsidR="007321B1" w:rsidRDefault="007321B1" w:rsidP="00E13944">
      <w:pPr>
        <w:widowControl w:val="0"/>
        <w:rPr>
          <w:rFonts w:ascii="Arial" w:hAnsi="Arial" w:cs="Arial"/>
          <w:sz w:val="22"/>
          <w:szCs w:val="22"/>
        </w:rPr>
      </w:pPr>
    </w:p>
    <w:p w14:paraId="20E4A815" w14:textId="77777777" w:rsidR="0028488E" w:rsidRDefault="0028488E" w:rsidP="00E13944">
      <w:pPr>
        <w:widowControl w:val="0"/>
        <w:rPr>
          <w:rFonts w:ascii="Arial" w:hAnsi="Arial" w:cs="Arial"/>
          <w:sz w:val="22"/>
          <w:szCs w:val="22"/>
        </w:rPr>
      </w:pPr>
    </w:p>
    <w:p w14:paraId="2B2C2C6B" w14:textId="77777777" w:rsidR="00D51635" w:rsidRDefault="00D51635" w:rsidP="00E13944">
      <w:pPr>
        <w:widowControl w:val="0"/>
        <w:rPr>
          <w:rFonts w:ascii="Arial" w:hAnsi="Arial" w:cs="Arial"/>
          <w:sz w:val="22"/>
          <w:szCs w:val="22"/>
        </w:rPr>
      </w:pPr>
    </w:p>
    <w:p w14:paraId="1382479F" w14:textId="77777777" w:rsidR="00D51635" w:rsidRPr="00097029" w:rsidRDefault="00D51635" w:rsidP="00E13944">
      <w:pPr>
        <w:widowControl w:val="0"/>
        <w:rPr>
          <w:rFonts w:ascii="Arial" w:hAnsi="Arial" w:cs="Arial"/>
          <w:sz w:val="22"/>
          <w:szCs w:val="22"/>
        </w:rPr>
      </w:pPr>
    </w:p>
    <w:p w14:paraId="3AB8D101" w14:textId="3662CA5B" w:rsidR="00D23DBD" w:rsidRPr="00097029" w:rsidRDefault="00B45B60" w:rsidP="00E13944">
      <w:pPr>
        <w:rPr>
          <w:rFonts w:ascii="Arial" w:hAnsi="Arial" w:cs="Arial"/>
          <w:sz w:val="22"/>
          <w:szCs w:val="22"/>
        </w:rPr>
      </w:pPr>
      <w:r w:rsidRPr="00097029">
        <w:rPr>
          <w:rFonts w:ascii="Arial" w:hAnsi="Arial" w:cs="Arial"/>
          <w:sz w:val="22"/>
          <w:szCs w:val="22"/>
        </w:rPr>
        <w:t>Příloha:</w:t>
      </w:r>
      <w:r w:rsidR="00D23DBD" w:rsidRPr="00097029">
        <w:rPr>
          <w:rFonts w:ascii="Arial" w:hAnsi="Arial" w:cs="Arial"/>
          <w:sz w:val="22"/>
          <w:szCs w:val="22"/>
        </w:rPr>
        <w:t xml:space="preserve"> </w:t>
      </w:r>
      <w:r w:rsidR="00F0663E" w:rsidRPr="00F0663E">
        <w:rPr>
          <w:rFonts w:ascii="Arial" w:hAnsi="Arial" w:cs="Arial"/>
          <w:sz w:val="22"/>
          <w:szCs w:val="22"/>
        </w:rPr>
        <w:t>Studie elektromobility ve městě Olomouc</w:t>
      </w:r>
      <w:r w:rsidR="000C6DAF">
        <w:rPr>
          <w:rFonts w:ascii="Arial" w:hAnsi="Arial" w:cs="Arial"/>
          <w:sz w:val="22"/>
          <w:szCs w:val="22"/>
        </w:rPr>
        <w:t xml:space="preserve"> (jen elektronicky)</w:t>
      </w:r>
    </w:p>
    <w:p w14:paraId="26284EEA" w14:textId="1F43373E" w:rsidR="00230540" w:rsidRDefault="00230540" w:rsidP="00CC4137">
      <w:pPr>
        <w:widowControl w:val="0"/>
        <w:rPr>
          <w:rFonts w:ascii="Arial" w:hAnsi="Arial" w:cs="Arial"/>
          <w:sz w:val="22"/>
          <w:szCs w:val="22"/>
        </w:rPr>
      </w:pPr>
    </w:p>
    <w:sectPr w:rsidR="00230540" w:rsidSect="00747348">
      <w:headerReference w:type="default" r:id="rId8"/>
      <w:footerReference w:type="default" r:id="rId9"/>
      <w:pgSz w:w="11906" w:h="16838"/>
      <w:pgMar w:top="174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D6F59" w14:textId="77777777" w:rsidR="0086336B" w:rsidRDefault="0086336B">
      <w:r>
        <w:separator/>
      </w:r>
    </w:p>
  </w:endnote>
  <w:endnote w:type="continuationSeparator" w:id="0">
    <w:p w14:paraId="794893FB" w14:textId="77777777" w:rsidR="0086336B" w:rsidRDefault="0086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EF823" w14:textId="7ED93DBD" w:rsidR="00D23DBD" w:rsidRPr="00B45B60" w:rsidRDefault="00D23DBD" w:rsidP="00B53578">
    <w:pPr>
      <w:pStyle w:val="Zpat"/>
      <w:pBdr>
        <w:top w:val="single" w:sz="4" w:space="1" w:color="auto"/>
      </w:pBdr>
      <w:rPr>
        <w:rFonts w:ascii="Arial" w:hAnsi="Arial" w:cs="Arial"/>
        <w:sz w:val="22"/>
        <w:szCs w:val="22"/>
      </w:rPr>
    </w:pPr>
    <w:r w:rsidRPr="00B45B60">
      <w:rPr>
        <w:rFonts w:ascii="Arial" w:hAnsi="Arial" w:cs="Arial"/>
        <w:sz w:val="22"/>
        <w:szCs w:val="22"/>
      </w:rPr>
      <w:t xml:space="preserve">Zpráva pro schůzi RMO konanou dne </w:t>
    </w:r>
    <w:r w:rsidR="00BD2CEA">
      <w:rPr>
        <w:rFonts w:ascii="Arial" w:hAnsi="Arial" w:cs="Arial"/>
        <w:sz w:val="22"/>
        <w:szCs w:val="22"/>
      </w:rPr>
      <w:t>4</w:t>
    </w:r>
    <w:r w:rsidRPr="00B45B60">
      <w:rPr>
        <w:rFonts w:ascii="Arial" w:hAnsi="Arial" w:cs="Arial"/>
        <w:sz w:val="22"/>
        <w:szCs w:val="22"/>
      </w:rPr>
      <w:t>. </w:t>
    </w:r>
    <w:r w:rsidR="00BD2CEA">
      <w:rPr>
        <w:rFonts w:ascii="Arial" w:hAnsi="Arial" w:cs="Arial"/>
        <w:sz w:val="22"/>
        <w:szCs w:val="22"/>
      </w:rPr>
      <w:t>8</w:t>
    </w:r>
    <w:r w:rsidRPr="00B45B60">
      <w:rPr>
        <w:rFonts w:ascii="Arial" w:hAnsi="Arial" w:cs="Arial"/>
        <w:sz w:val="22"/>
        <w:szCs w:val="22"/>
      </w:rPr>
      <w:t>. 20</w:t>
    </w:r>
    <w:r w:rsidR="00D6641C" w:rsidRPr="00B45B60">
      <w:rPr>
        <w:rFonts w:ascii="Arial" w:hAnsi="Arial" w:cs="Arial"/>
        <w:sz w:val="22"/>
        <w:szCs w:val="22"/>
      </w:rPr>
      <w:t>2</w:t>
    </w:r>
    <w:r w:rsidR="00BD2CEA">
      <w:rPr>
        <w:rFonts w:ascii="Arial" w:hAnsi="Arial" w:cs="Arial"/>
        <w:sz w:val="22"/>
        <w:szCs w:val="22"/>
      </w:rPr>
      <w:t>6</w:t>
    </w:r>
    <w:r w:rsidRPr="00B45B60">
      <w:rPr>
        <w:rFonts w:ascii="Arial" w:hAnsi="Arial" w:cs="Arial"/>
        <w:sz w:val="22"/>
        <w:szCs w:val="22"/>
      </w:rPr>
      <w:tab/>
    </w:r>
    <w:r w:rsidRPr="00B45B60">
      <w:rPr>
        <w:rStyle w:val="slostrnky"/>
        <w:rFonts w:ascii="Arial" w:hAnsi="Arial" w:cs="Arial"/>
        <w:sz w:val="22"/>
        <w:szCs w:val="22"/>
      </w:rPr>
      <w:fldChar w:fldCharType="begin"/>
    </w:r>
    <w:r w:rsidRPr="00B45B60">
      <w:rPr>
        <w:rStyle w:val="slostrnky"/>
        <w:rFonts w:ascii="Arial" w:hAnsi="Arial" w:cs="Arial"/>
        <w:sz w:val="22"/>
        <w:szCs w:val="22"/>
      </w:rPr>
      <w:instrText xml:space="preserve"> PAGE </w:instrText>
    </w:r>
    <w:r w:rsidRPr="00B45B60">
      <w:rPr>
        <w:rStyle w:val="slostrnky"/>
        <w:rFonts w:ascii="Arial" w:hAnsi="Arial" w:cs="Arial"/>
        <w:sz w:val="22"/>
        <w:szCs w:val="22"/>
      </w:rPr>
      <w:fldChar w:fldCharType="separate"/>
    </w:r>
    <w:r w:rsidR="001D778D">
      <w:rPr>
        <w:rStyle w:val="slostrnky"/>
        <w:rFonts w:ascii="Arial" w:hAnsi="Arial" w:cs="Arial"/>
        <w:noProof/>
        <w:sz w:val="22"/>
        <w:szCs w:val="22"/>
      </w:rPr>
      <w:t>1</w:t>
    </w:r>
    <w:r w:rsidRPr="00B45B60">
      <w:rPr>
        <w:rStyle w:val="slostrnky"/>
        <w:rFonts w:ascii="Arial" w:hAnsi="Arial" w:cs="Arial"/>
        <w:sz w:val="22"/>
        <w:szCs w:val="22"/>
      </w:rPr>
      <w:fldChar w:fldCharType="end"/>
    </w:r>
    <w:r w:rsidRPr="00B45B60">
      <w:rPr>
        <w:rStyle w:val="slostrnky"/>
        <w:rFonts w:ascii="Arial" w:hAnsi="Arial" w:cs="Arial"/>
        <w:sz w:val="22"/>
        <w:szCs w:val="22"/>
      </w:rPr>
      <w:t>/</w:t>
    </w:r>
    <w:r w:rsidRPr="00B45B60">
      <w:rPr>
        <w:rStyle w:val="slostrnky"/>
        <w:rFonts w:ascii="Arial" w:hAnsi="Arial" w:cs="Arial"/>
        <w:sz w:val="22"/>
        <w:szCs w:val="22"/>
      </w:rPr>
      <w:fldChar w:fldCharType="begin"/>
    </w:r>
    <w:r w:rsidRPr="00B45B60">
      <w:rPr>
        <w:rStyle w:val="slostrnky"/>
        <w:rFonts w:ascii="Arial" w:hAnsi="Arial" w:cs="Arial"/>
        <w:sz w:val="22"/>
        <w:szCs w:val="22"/>
      </w:rPr>
      <w:instrText xml:space="preserve"> NUMPAGES </w:instrText>
    </w:r>
    <w:r w:rsidRPr="00B45B60">
      <w:rPr>
        <w:rStyle w:val="slostrnky"/>
        <w:rFonts w:ascii="Arial" w:hAnsi="Arial" w:cs="Arial"/>
        <w:sz w:val="22"/>
        <w:szCs w:val="22"/>
      </w:rPr>
      <w:fldChar w:fldCharType="separate"/>
    </w:r>
    <w:r w:rsidR="001D778D">
      <w:rPr>
        <w:rStyle w:val="slostrnky"/>
        <w:rFonts w:ascii="Arial" w:hAnsi="Arial" w:cs="Arial"/>
        <w:noProof/>
        <w:sz w:val="22"/>
        <w:szCs w:val="22"/>
      </w:rPr>
      <w:t>1</w:t>
    </w:r>
    <w:r w:rsidRPr="00B45B60">
      <w:rPr>
        <w:rStyle w:val="slostrnky"/>
        <w:rFonts w:ascii="Arial" w:hAnsi="Arial" w:cs="Arial"/>
        <w:sz w:val="22"/>
        <w:szCs w:val="22"/>
      </w:rPr>
      <w:fldChar w:fldCharType="end"/>
    </w:r>
  </w:p>
  <w:p w14:paraId="77E2162D" w14:textId="3862C1A7" w:rsidR="00D23DBD" w:rsidRPr="00B45B60" w:rsidRDefault="00D23DBD" w:rsidP="00B53578">
    <w:pPr>
      <w:pStyle w:val="Zpat"/>
      <w:rPr>
        <w:rFonts w:ascii="Arial" w:hAnsi="Arial" w:cs="Arial"/>
        <w:sz w:val="22"/>
        <w:szCs w:val="22"/>
      </w:rPr>
    </w:pPr>
    <w:r w:rsidRPr="00B45B60">
      <w:rPr>
        <w:rFonts w:ascii="Arial" w:hAnsi="Arial" w:cs="Arial"/>
        <w:sz w:val="22"/>
        <w:szCs w:val="22"/>
      </w:rPr>
      <w:t>Název bodu</w:t>
    </w:r>
    <w:r w:rsidRPr="00B45B60">
      <w:rPr>
        <w:rFonts w:ascii="Arial" w:hAnsi="Arial" w:cs="Arial"/>
        <w:color w:val="000000"/>
        <w:sz w:val="22"/>
        <w:szCs w:val="22"/>
      </w:rPr>
      <w:t xml:space="preserve">: </w:t>
    </w:r>
    <w:r w:rsidR="00F0663E">
      <w:rPr>
        <w:rFonts w:ascii="Arial" w:hAnsi="Arial" w:cs="Arial"/>
        <w:color w:val="000000"/>
        <w:sz w:val="22"/>
        <w:szCs w:val="22"/>
      </w:rPr>
      <w:t>Studie elektromobility ve městě Ol</w:t>
    </w:r>
    <w:r w:rsidR="000600F8">
      <w:rPr>
        <w:rFonts w:ascii="Arial" w:hAnsi="Arial" w:cs="Arial"/>
        <w:iCs/>
        <w:sz w:val="22"/>
        <w:szCs w:val="22"/>
      </w:rPr>
      <w:t>omouc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2B67A" w14:textId="77777777" w:rsidR="0086336B" w:rsidRDefault="0086336B">
      <w:r>
        <w:separator/>
      </w:r>
    </w:p>
  </w:footnote>
  <w:footnote w:type="continuationSeparator" w:id="0">
    <w:p w14:paraId="40F86F95" w14:textId="77777777" w:rsidR="0086336B" w:rsidRDefault="00863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4974" w14:textId="77777777" w:rsidR="00D23DBD" w:rsidRPr="00B45B60" w:rsidRDefault="00D23DBD" w:rsidP="00932578">
    <w:pPr>
      <w:pStyle w:val="Zhlav"/>
      <w:rPr>
        <w:rFonts w:cs="Arial"/>
        <w:color w:val="000000"/>
        <w:sz w:val="22"/>
        <w:szCs w:val="22"/>
      </w:rPr>
    </w:pPr>
    <w:r w:rsidRPr="00B45B60">
      <w:rPr>
        <w:rFonts w:cs="Arial"/>
        <w:sz w:val="22"/>
        <w:szCs w:val="22"/>
      </w:rPr>
      <w:t>Magistrát města Olomouce</w:t>
    </w:r>
    <w:r w:rsidRPr="00B45B60">
      <w:rPr>
        <w:rFonts w:cs="Arial"/>
        <w:sz w:val="22"/>
        <w:szCs w:val="22"/>
      </w:rPr>
      <w:tab/>
    </w:r>
    <w:r w:rsidRPr="00B45B60">
      <w:rPr>
        <w:rFonts w:cs="Arial"/>
        <w:sz w:val="22"/>
        <w:szCs w:val="22"/>
      </w:rPr>
      <w:tab/>
    </w:r>
    <w:r w:rsidRPr="00B45B60">
      <w:rPr>
        <w:rFonts w:cs="Arial"/>
        <w:color w:val="000000"/>
        <w:sz w:val="22"/>
        <w:szCs w:val="22"/>
      </w:rPr>
      <w:t>Odbor strategie a řízení</w:t>
    </w:r>
  </w:p>
  <w:p w14:paraId="35E8CCAB" w14:textId="5E6C71F4" w:rsidR="00D23DBD" w:rsidRPr="00B45B60" w:rsidRDefault="00D23DBD" w:rsidP="006C571A">
    <w:pPr>
      <w:pStyle w:val="Zhlav"/>
      <w:pBdr>
        <w:bottom w:val="single" w:sz="4" w:space="1" w:color="auto"/>
      </w:pBdr>
      <w:jc w:val="right"/>
      <w:rPr>
        <w:rFonts w:cs="Arial"/>
        <w:color w:val="000000"/>
        <w:sz w:val="22"/>
        <w:szCs w:val="22"/>
      </w:rPr>
    </w:pPr>
    <w:r w:rsidRPr="00B45B60">
      <w:rPr>
        <w:rFonts w:cs="Arial"/>
        <w:color w:val="000000"/>
        <w:sz w:val="22"/>
        <w:szCs w:val="22"/>
      </w:rPr>
      <w:t xml:space="preserve">Oddělení strategického </w:t>
    </w:r>
    <w:r w:rsidR="00AE460D">
      <w:rPr>
        <w:rFonts w:cs="Arial"/>
        <w:color w:val="000000"/>
        <w:sz w:val="22"/>
        <w:szCs w:val="22"/>
      </w:rPr>
      <w:t xml:space="preserve">a udržitelného </w:t>
    </w:r>
    <w:r w:rsidRPr="00B45B60">
      <w:rPr>
        <w:rFonts w:cs="Arial"/>
        <w:color w:val="000000"/>
        <w:sz w:val="22"/>
        <w:szCs w:val="22"/>
      </w:rPr>
      <w:t>rozvoje</w:t>
    </w:r>
  </w:p>
  <w:p w14:paraId="3F009AAE" w14:textId="77777777" w:rsidR="00D23DBD" w:rsidRDefault="00D23DBD" w:rsidP="009325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0C"/>
    <w:multiLevelType w:val="hybridMultilevel"/>
    <w:tmpl w:val="29F8536A"/>
    <w:lvl w:ilvl="0" w:tplc="934C63F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CA56E7"/>
    <w:multiLevelType w:val="hybridMultilevel"/>
    <w:tmpl w:val="2F927AA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61D9F"/>
    <w:multiLevelType w:val="multilevel"/>
    <w:tmpl w:val="2970FD8E"/>
    <w:lvl w:ilvl="0">
      <w:start w:val="1"/>
      <w:numFmt w:val="decimal"/>
      <w:pStyle w:val="Kapitola1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115641B5"/>
    <w:multiLevelType w:val="hybridMultilevel"/>
    <w:tmpl w:val="1B7CCDEC"/>
    <w:lvl w:ilvl="0" w:tplc="3C920122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7985261"/>
    <w:multiLevelType w:val="hybridMultilevel"/>
    <w:tmpl w:val="50B49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F1813"/>
    <w:multiLevelType w:val="hybridMultilevel"/>
    <w:tmpl w:val="96A025B6"/>
    <w:lvl w:ilvl="0" w:tplc="A6B88D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1060C"/>
    <w:multiLevelType w:val="hybridMultilevel"/>
    <w:tmpl w:val="642A301E"/>
    <w:lvl w:ilvl="0" w:tplc="45C282C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B6266"/>
    <w:multiLevelType w:val="hybridMultilevel"/>
    <w:tmpl w:val="84B44F0E"/>
    <w:lvl w:ilvl="0" w:tplc="792C2DF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F16BF"/>
    <w:multiLevelType w:val="hybridMultilevel"/>
    <w:tmpl w:val="0C207C5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F7C6C05"/>
    <w:multiLevelType w:val="hybridMultilevel"/>
    <w:tmpl w:val="90C66A42"/>
    <w:lvl w:ilvl="0" w:tplc="9F9481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053625"/>
    <w:multiLevelType w:val="hybridMultilevel"/>
    <w:tmpl w:val="19D44A50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43987B0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E35C65"/>
    <w:multiLevelType w:val="hybridMultilevel"/>
    <w:tmpl w:val="412A537C"/>
    <w:lvl w:ilvl="0" w:tplc="F00EE83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A666A"/>
    <w:multiLevelType w:val="hybridMultilevel"/>
    <w:tmpl w:val="66F65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E54BA"/>
    <w:multiLevelType w:val="hybridMultilevel"/>
    <w:tmpl w:val="5CA80CD4"/>
    <w:lvl w:ilvl="0" w:tplc="2D4AC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A4812"/>
    <w:multiLevelType w:val="hybridMultilevel"/>
    <w:tmpl w:val="4372C39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61DB2"/>
    <w:multiLevelType w:val="hybridMultilevel"/>
    <w:tmpl w:val="9C4A49B2"/>
    <w:lvl w:ilvl="0" w:tplc="46520A6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F7A54"/>
    <w:multiLevelType w:val="hybridMultilevel"/>
    <w:tmpl w:val="9C003E48"/>
    <w:lvl w:ilvl="0" w:tplc="C5445BA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0AC4384"/>
    <w:multiLevelType w:val="hybridMultilevel"/>
    <w:tmpl w:val="DAAEBE0A"/>
    <w:lvl w:ilvl="0" w:tplc="3C9201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555D71"/>
    <w:multiLevelType w:val="hybridMultilevel"/>
    <w:tmpl w:val="29F8536A"/>
    <w:lvl w:ilvl="0" w:tplc="934C63F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B4A2955"/>
    <w:multiLevelType w:val="hybridMultilevel"/>
    <w:tmpl w:val="A4502618"/>
    <w:lvl w:ilvl="0" w:tplc="03A2D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96360"/>
    <w:multiLevelType w:val="hybridMultilevel"/>
    <w:tmpl w:val="73DC4228"/>
    <w:lvl w:ilvl="0" w:tplc="1C74E3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85713"/>
    <w:multiLevelType w:val="hybridMultilevel"/>
    <w:tmpl w:val="9DE49F52"/>
    <w:lvl w:ilvl="0" w:tplc="AE7A05C6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3564D1"/>
    <w:multiLevelType w:val="hybridMultilevel"/>
    <w:tmpl w:val="725CD3A0"/>
    <w:lvl w:ilvl="0" w:tplc="3AB6DB80">
      <w:start w:val="1"/>
      <w:numFmt w:val="decimal"/>
      <w:pStyle w:val="nzvy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1B80B04"/>
    <w:multiLevelType w:val="hybridMultilevel"/>
    <w:tmpl w:val="B9E4D0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476BE"/>
    <w:multiLevelType w:val="hybridMultilevel"/>
    <w:tmpl w:val="F82E995E"/>
    <w:lvl w:ilvl="0" w:tplc="DE2E335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640B368E"/>
    <w:multiLevelType w:val="hybridMultilevel"/>
    <w:tmpl w:val="FB4E8FD2"/>
    <w:lvl w:ilvl="0" w:tplc="13C8346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83089"/>
    <w:multiLevelType w:val="hybridMultilevel"/>
    <w:tmpl w:val="7EE489A6"/>
    <w:lvl w:ilvl="0" w:tplc="9F9481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1E7662"/>
    <w:multiLevelType w:val="hybridMultilevel"/>
    <w:tmpl w:val="B83EAA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62A48"/>
    <w:multiLevelType w:val="hybridMultilevel"/>
    <w:tmpl w:val="3B0813F2"/>
    <w:lvl w:ilvl="0" w:tplc="6F0ECB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647C1"/>
    <w:multiLevelType w:val="hybridMultilevel"/>
    <w:tmpl w:val="06E4A71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327D92"/>
    <w:multiLevelType w:val="hybridMultilevel"/>
    <w:tmpl w:val="5330D2DA"/>
    <w:lvl w:ilvl="0" w:tplc="C486D276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C92477"/>
    <w:multiLevelType w:val="hybridMultilevel"/>
    <w:tmpl w:val="9C585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5D966AE"/>
    <w:multiLevelType w:val="multilevel"/>
    <w:tmpl w:val="FE64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06495">
    <w:abstractNumId w:val="2"/>
  </w:num>
  <w:num w:numId="2" w16cid:durableId="1667434889">
    <w:abstractNumId w:val="8"/>
  </w:num>
  <w:num w:numId="3" w16cid:durableId="1386488354">
    <w:abstractNumId w:val="16"/>
  </w:num>
  <w:num w:numId="4" w16cid:durableId="833299594">
    <w:abstractNumId w:val="3"/>
  </w:num>
  <w:num w:numId="5" w16cid:durableId="1305811789">
    <w:abstractNumId w:val="17"/>
  </w:num>
  <w:num w:numId="6" w16cid:durableId="61220779">
    <w:abstractNumId w:val="0"/>
  </w:num>
  <w:num w:numId="7" w16cid:durableId="1938445148">
    <w:abstractNumId w:val="18"/>
  </w:num>
  <w:num w:numId="8" w16cid:durableId="907224520">
    <w:abstractNumId w:val="5"/>
  </w:num>
  <w:num w:numId="9" w16cid:durableId="1995402902">
    <w:abstractNumId w:val="21"/>
  </w:num>
  <w:num w:numId="10" w16cid:durableId="1572304608">
    <w:abstractNumId w:val="32"/>
  </w:num>
  <w:num w:numId="11" w16cid:durableId="1393230702">
    <w:abstractNumId w:val="4"/>
  </w:num>
  <w:num w:numId="12" w16cid:durableId="639577919">
    <w:abstractNumId w:val="23"/>
  </w:num>
  <w:num w:numId="13" w16cid:durableId="1160543779">
    <w:abstractNumId w:val="28"/>
  </w:num>
  <w:num w:numId="14" w16cid:durableId="2130512358">
    <w:abstractNumId w:val="26"/>
  </w:num>
  <w:num w:numId="15" w16cid:durableId="1672757658">
    <w:abstractNumId w:val="9"/>
  </w:num>
  <w:num w:numId="16" w16cid:durableId="1152528240">
    <w:abstractNumId w:val="11"/>
  </w:num>
  <w:num w:numId="17" w16cid:durableId="1680961961">
    <w:abstractNumId w:val="10"/>
  </w:num>
  <w:num w:numId="18" w16cid:durableId="1475373608">
    <w:abstractNumId w:val="6"/>
  </w:num>
  <w:num w:numId="19" w16cid:durableId="1824007283">
    <w:abstractNumId w:val="1"/>
  </w:num>
  <w:num w:numId="20" w16cid:durableId="1999572867">
    <w:abstractNumId w:val="20"/>
  </w:num>
  <w:num w:numId="21" w16cid:durableId="1777368178">
    <w:abstractNumId w:val="29"/>
  </w:num>
  <w:num w:numId="22" w16cid:durableId="1657950268">
    <w:abstractNumId w:val="25"/>
  </w:num>
  <w:num w:numId="23" w16cid:durableId="2108116770">
    <w:abstractNumId w:val="30"/>
  </w:num>
  <w:num w:numId="24" w16cid:durableId="567618758">
    <w:abstractNumId w:val="7"/>
  </w:num>
  <w:num w:numId="25" w16cid:durableId="1509565330">
    <w:abstractNumId w:val="15"/>
  </w:num>
  <w:num w:numId="26" w16cid:durableId="763693365">
    <w:abstractNumId w:val="31"/>
  </w:num>
  <w:num w:numId="27" w16cid:durableId="365377395">
    <w:abstractNumId w:val="19"/>
  </w:num>
  <w:num w:numId="28" w16cid:durableId="112216367">
    <w:abstractNumId w:val="24"/>
  </w:num>
  <w:num w:numId="29" w16cid:durableId="166096841">
    <w:abstractNumId w:val="22"/>
  </w:num>
  <w:num w:numId="30" w16cid:durableId="8196883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01793644">
    <w:abstractNumId w:val="12"/>
  </w:num>
  <w:num w:numId="32" w16cid:durableId="19274941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14271329">
    <w:abstractNumId w:val="14"/>
  </w:num>
  <w:num w:numId="34" w16cid:durableId="202790288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78"/>
    <w:rsid w:val="000010FF"/>
    <w:rsid w:val="0000180E"/>
    <w:rsid w:val="00001D87"/>
    <w:rsid w:val="00001F58"/>
    <w:rsid w:val="000042BA"/>
    <w:rsid w:val="00005DB1"/>
    <w:rsid w:val="00011E9D"/>
    <w:rsid w:val="0001658B"/>
    <w:rsid w:val="00017BC5"/>
    <w:rsid w:val="00021075"/>
    <w:rsid w:val="000219CE"/>
    <w:rsid w:val="00022205"/>
    <w:rsid w:val="00023C4E"/>
    <w:rsid w:val="00023E4C"/>
    <w:rsid w:val="0002581C"/>
    <w:rsid w:val="00025DD7"/>
    <w:rsid w:val="00025E53"/>
    <w:rsid w:val="00025F5A"/>
    <w:rsid w:val="0002795F"/>
    <w:rsid w:val="00030735"/>
    <w:rsid w:val="00030D3F"/>
    <w:rsid w:val="000335B0"/>
    <w:rsid w:val="00033B26"/>
    <w:rsid w:val="00040C3A"/>
    <w:rsid w:val="00043269"/>
    <w:rsid w:val="000443A6"/>
    <w:rsid w:val="0004531C"/>
    <w:rsid w:val="000464BD"/>
    <w:rsid w:val="00051786"/>
    <w:rsid w:val="00052C5C"/>
    <w:rsid w:val="00052CC5"/>
    <w:rsid w:val="00057D5A"/>
    <w:rsid w:val="000600F8"/>
    <w:rsid w:val="00060E79"/>
    <w:rsid w:val="00061E5F"/>
    <w:rsid w:val="0006301B"/>
    <w:rsid w:val="00063FBA"/>
    <w:rsid w:val="00064582"/>
    <w:rsid w:val="00064FE7"/>
    <w:rsid w:val="0006685C"/>
    <w:rsid w:val="00071750"/>
    <w:rsid w:val="00073801"/>
    <w:rsid w:val="00075D40"/>
    <w:rsid w:val="00076F42"/>
    <w:rsid w:val="00077935"/>
    <w:rsid w:val="00077C34"/>
    <w:rsid w:val="0008152B"/>
    <w:rsid w:val="000817A2"/>
    <w:rsid w:val="00086D22"/>
    <w:rsid w:val="00090968"/>
    <w:rsid w:val="00090E75"/>
    <w:rsid w:val="000927F2"/>
    <w:rsid w:val="00094577"/>
    <w:rsid w:val="000950E0"/>
    <w:rsid w:val="00097029"/>
    <w:rsid w:val="000975AC"/>
    <w:rsid w:val="000A21AE"/>
    <w:rsid w:val="000A4311"/>
    <w:rsid w:val="000A4426"/>
    <w:rsid w:val="000A5CEE"/>
    <w:rsid w:val="000B31F5"/>
    <w:rsid w:val="000B34DF"/>
    <w:rsid w:val="000B3CC8"/>
    <w:rsid w:val="000B42C3"/>
    <w:rsid w:val="000B5F9F"/>
    <w:rsid w:val="000B756E"/>
    <w:rsid w:val="000C05E7"/>
    <w:rsid w:val="000C20CE"/>
    <w:rsid w:val="000C256C"/>
    <w:rsid w:val="000C316C"/>
    <w:rsid w:val="000C4397"/>
    <w:rsid w:val="000C6DAF"/>
    <w:rsid w:val="000D22D5"/>
    <w:rsid w:val="000D2763"/>
    <w:rsid w:val="000D2BC0"/>
    <w:rsid w:val="000D308C"/>
    <w:rsid w:val="000D4AE7"/>
    <w:rsid w:val="000D5455"/>
    <w:rsid w:val="000D658E"/>
    <w:rsid w:val="000E1A24"/>
    <w:rsid w:val="000E1AAA"/>
    <w:rsid w:val="000E2C14"/>
    <w:rsid w:val="000E3AD8"/>
    <w:rsid w:val="000E417D"/>
    <w:rsid w:val="000E59EB"/>
    <w:rsid w:val="000E74E3"/>
    <w:rsid w:val="000E7B04"/>
    <w:rsid w:val="000E7F52"/>
    <w:rsid w:val="000F17F3"/>
    <w:rsid w:val="000F4311"/>
    <w:rsid w:val="000F521B"/>
    <w:rsid w:val="000F5B14"/>
    <w:rsid w:val="000F7C96"/>
    <w:rsid w:val="0010138B"/>
    <w:rsid w:val="00103081"/>
    <w:rsid w:val="001033D1"/>
    <w:rsid w:val="00103C39"/>
    <w:rsid w:val="00105CA3"/>
    <w:rsid w:val="0011051E"/>
    <w:rsid w:val="00111C23"/>
    <w:rsid w:val="001129A6"/>
    <w:rsid w:val="001151C3"/>
    <w:rsid w:val="00115B96"/>
    <w:rsid w:val="00120003"/>
    <w:rsid w:val="001209D9"/>
    <w:rsid w:val="001211FE"/>
    <w:rsid w:val="001312E1"/>
    <w:rsid w:val="0013170D"/>
    <w:rsid w:val="00132A86"/>
    <w:rsid w:val="00133827"/>
    <w:rsid w:val="001350CD"/>
    <w:rsid w:val="001354DD"/>
    <w:rsid w:val="00135574"/>
    <w:rsid w:val="00136203"/>
    <w:rsid w:val="00143E99"/>
    <w:rsid w:val="00144E68"/>
    <w:rsid w:val="0014589D"/>
    <w:rsid w:val="001526C3"/>
    <w:rsid w:val="00153BD5"/>
    <w:rsid w:val="00157911"/>
    <w:rsid w:val="00160AC5"/>
    <w:rsid w:val="001636E4"/>
    <w:rsid w:val="00164A6A"/>
    <w:rsid w:val="001654DE"/>
    <w:rsid w:val="00165A29"/>
    <w:rsid w:val="0016601C"/>
    <w:rsid w:val="00170714"/>
    <w:rsid w:val="001709F2"/>
    <w:rsid w:val="00170CCC"/>
    <w:rsid w:val="00170E8B"/>
    <w:rsid w:val="001724C2"/>
    <w:rsid w:val="00172CD3"/>
    <w:rsid w:val="00173871"/>
    <w:rsid w:val="001743B9"/>
    <w:rsid w:val="00174FFD"/>
    <w:rsid w:val="001755FC"/>
    <w:rsid w:val="001777F5"/>
    <w:rsid w:val="00181537"/>
    <w:rsid w:val="00184EC2"/>
    <w:rsid w:val="00187C72"/>
    <w:rsid w:val="00190210"/>
    <w:rsid w:val="00190D2B"/>
    <w:rsid w:val="001943D0"/>
    <w:rsid w:val="0019447E"/>
    <w:rsid w:val="001944C2"/>
    <w:rsid w:val="00194736"/>
    <w:rsid w:val="001947B2"/>
    <w:rsid w:val="00194A70"/>
    <w:rsid w:val="00195234"/>
    <w:rsid w:val="0019539E"/>
    <w:rsid w:val="00195A5A"/>
    <w:rsid w:val="001969E8"/>
    <w:rsid w:val="001A5572"/>
    <w:rsid w:val="001A6AA4"/>
    <w:rsid w:val="001A72DC"/>
    <w:rsid w:val="001B4FD6"/>
    <w:rsid w:val="001B5511"/>
    <w:rsid w:val="001B7457"/>
    <w:rsid w:val="001C1706"/>
    <w:rsid w:val="001C1CF2"/>
    <w:rsid w:val="001C2186"/>
    <w:rsid w:val="001C22D7"/>
    <w:rsid w:val="001C3E4A"/>
    <w:rsid w:val="001C3EBD"/>
    <w:rsid w:val="001C458B"/>
    <w:rsid w:val="001C6E5C"/>
    <w:rsid w:val="001D0B96"/>
    <w:rsid w:val="001D13FB"/>
    <w:rsid w:val="001D5897"/>
    <w:rsid w:val="001D5FA6"/>
    <w:rsid w:val="001D778D"/>
    <w:rsid w:val="001E1A01"/>
    <w:rsid w:val="001E51D4"/>
    <w:rsid w:val="001F05FF"/>
    <w:rsid w:val="001F1B22"/>
    <w:rsid w:val="001F273E"/>
    <w:rsid w:val="001F2D5E"/>
    <w:rsid w:val="001F52F1"/>
    <w:rsid w:val="001F61C9"/>
    <w:rsid w:val="001F68A1"/>
    <w:rsid w:val="001F7AF9"/>
    <w:rsid w:val="00200F82"/>
    <w:rsid w:val="00201919"/>
    <w:rsid w:val="00201D6A"/>
    <w:rsid w:val="002033DD"/>
    <w:rsid w:val="00203FA9"/>
    <w:rsid w:val="00204FEB"/>
    <w:rsid w:val="0020546C"/>
    <w:rsid w:val="00211AFD"/>
    <w:rsid w:val="00212A39"/>
    <w:rsid w:val="00213902"/>
    <w:rsid w:val="0021622D"/>
    <w:rsid w:val="00217DAF"/>
    <w:rsid w:val="00222D81"/>
    <w:rsid w:val="00223DB3"/>
    <w:rsid w:val="00227704"/>
    <w:rsid w:val="002277A4"/>
    <w:rsid w:val="002279AA"/>
    <w:rsid w:val="00230540"/>
    <w:rsid w:val="00231752"/>
    <w:rsid w:val="00232196"/>
    <w:rsid w:val="002326CB"/>
    <w:rsid w:val="002349CC"/>
    <w:rsid w:val="00236912"/>
    <w:rsid w:val="00236D1D"/>
    <w:rsid w:val="00237B6C"/>
    <w:rsid w:val="00237F4D"/>
    <w:rsid w:val="00241724"/>
    <w:rsid w:val="00242757"/>
    <w:rsid w:val="00243056"/>
    <w:rsid w:val="002435BA"/>
    <w:rsid w:val="0024546C"/>
    <w:rsid w:val="00245D2F"/>
    <w:rsid w:val="0024674D"/>
    <w:rsid w:val="00246938"/>
    <w:rsid w:val="002478F9"/>
    <w:rsid w:val="00251328"/>
    <w:rsid w:val="002550B7"/>
    <w:rsid w:val="00256F2A"/>
    <w:rsid w:val="00261039"/>
    <w:rsid w:val="00265A59"/>
    <w:rsid w:val="00265DEC"/>
    <w:rsid w:val="002708E4"/>
    <w:rsid w:val="00271585"/>
    <w:rsid w:val="0027383B"/>
    <w:rsid w:val="00273A12"/>
    <w:rsid w:val="002757F1"/>
    <w:rsid w:val="00277086"/>
    <w:rsid w:val="0028238C"/>
    <w:rsid w:val="002836A5"/>
    <w:rsid w:val="0028488E"/>
    <w:rsid w:val="00284C7C"/>
    <w:rsid w:val="002859E9"/>
    <w:rsid w:val="0029118C"/>
    <w:rsid w:val="002917B2"/>
    <w:rsid w:val="0029399B"/>
    <w:rsid w:val="00294CEF"/>
    <w:rsid w:val="00294E13"/>
    <w:rsid w:val="0029599B"/>
    <w:rsid w:val="0029607C"/>
    <w:rsid w:val="002A2F00"/>
    <w:rsid w:val="002A452A"/>
    <w:rsid w:val="002A4A81"/>
    <w:rsid w:val="002A5200"/>
    <w:rsid w:val="002A7B86"/>
    <w:rsid w:val="002B477F"/>
    <w:rsid w:val="002B5DF6"/>
    <w:rsid w:val="002B62F8"/>
    <w:rsid w:val="002B67BB"/>
    <w:rsid w:val="002B6B4A"/>
    <w:rsid w:val="002B6C75"/>
    <w:rsid w:val="002B7312"/>
    <w:rsid w:val="002B7801"/>
    <w:rsid w:val="002B7F32"/>
    <w:rsid w:val="002C06B4"/>
    <w:rsid w:val="002C107E"/>
    <w:rsid w:val="002C1C83"/>
    <w:rsid w:val="002C29A2"/>
    <w:rsid w:val="002C29F8"/>
    <w:rsid w:val="002C47F0"/>
    <w:rsid w:val="002C60D4"/>
    <w:rsid w:val="002C7168"/>
    <w:rsid w:val="002C7AB5"/>
    <w:rsid w:val="002C7C3E"/>
    <w:rsid w:val="002D00F5"/>
    <w:rsid w:val="002D1B35"/>
    <w:rsid w:val="002D27F5"/>
    <w:rsid w:val="002D40EC"/>
    <w:rsid w:val="002D52F0"/>
    <w:rsid w:val="002D761A"/>
    <w:rsid w:val="002E1601"/>
    <w:rsid w:val="002E1C59"/>
    <w:rsid w:val="002E25B2"/>
    <w:rsid w:val="002E4198"/>
    <w:rsid w:val="002E5B4D"/>
    <w:rsid w:val="002E6E7F"/>
    <w:rsid w:val="002F1ECB"/>
    <w:rsid w:val="002F3008"/>
    <w:rsid w:val="002F34CA"/>
    <w:rsid w:val="002F6E84"/>
    <w:rsid w:val="002F7031"/>
    <w:rsid w:val="002F7F77"/>
    <w:rsid w:val="00300A96"/>
    <w:rsid w:val="00300AAB"/>
    <w:rsid w:val="003053C6"/>
    <w:rsid w:val="00306C39"/>
    <w:rsid w:val="003072DC"/>
    <w:rsid w:val="0031014E"/>
    <w:rsid w:val="00313051"/>
    <w:rsid w:val="00315013"/>
    <w:rsid w:val="00315E01"/>
    <w:rsid w:val="003171C4"/>
    <w:rsid w:val="00317721"/>
    <w:rsid w:val="00320777"/>
    <w:rsid w:val="00321089"/>
    <w:rsid w:val="00321E1B"/>
    <w:rsid w:val="003220FF"/>
    <w:rsid w:val="00322EF0"/>
    <w:rsid w:val="00323194"/>
    <w:rsid w:val="00324396"/>
    <w:rsid w:val="0032454C"/>
    <w:rsid w:val="00324D58"/>
    <w:rsid w:val="00324E22"/>
    <w:rsid w:val="00325AAD"/>
    <w:rsid w:val="003278E0"/>
    <w:rsid w:val="003330CB"/>
    <w:rsid w:val="00333B2E"/>
    <w:rsid w:val="00333E1D"/>
    <w:rsid w:val="00334295"/>
    <w:rsid w:val="00340552"/>
    <w:rsid w:val="003417A9"/>
    <w:rsid w:val="00341AC4"/>
    <w:rsid w:val="00342B92"/>
    <w:rsid w:val="00342E8E"/>
    <w:rsid w:val="00343BD3"/>
    <w:rsid w:val="003443B7"/>
    <w:rsid w:val="00344939"/>
    <w:rsid w:val="00346251"/>
    <w:rsid w:val="00351429"/>
    <w:rsid w:val="0035323C"/>
    <w:rsid w:val="00360489"/>
    <w:rsid w:val="003624E6"/>
    <w:rsid w:val="00365A0F"/>
    <w:rsid w:val="003673F9"/>
    <w:rsid w:val="00370FCC"/>
    <w:rsid w:val="00371095"/>
    <w:rsid w:val="00375548"/>
    <w:rsid w:val="003758F6"/>
    <w:rsid w:val="00375D44"/>
    <w:rsid w:val="0037609F"/>
    <w:rsid w:val="00382549"/>
    <w:rsid w:val="003832B1"/>
    <w:rsid w:val="00391028"/>
    <w:rsid w:val="00393EDC"/>
    <w:rsid w:val="00397D95"/>
    <w:rsid w:val="003A0C98"/>
    <w:rsid w:val="003A1839"/>
    <w:rsid w:val="003A25D1"/>
    <w:rsid w:val="003A49E5"/>
    <w:rsid w:val="003A5C0E"/>
    <w:rsid w:val="003A68FA"/>
    <w:rsid w:val="003B158A"/>
    <w:rsid w:val="003B2601"/>
    <w:rsid w:val="003B3807"/>
    <w:rsid w:val="003B5C21"/>
    <w:rsid w:val="003C3500"/>
    <w:rsid w:val="003C41FF"/>
    <w:rsid w:val="003C57A7"/>
    <w:rsid w:val="003C778A"/>
    <w:rsid w:val="003C7B98"/>
    <w:rsid w:val="003D019A"/>
    <w:rsid w:val="003D09C7"/>
    <w:rsid w:val="003D180D"/>
    <w:rsid w:val="003D2DBC"/>
    <w:rsid w:val="003D3B0D"/>
    <w:rsid w:val="003D3D00"/>
    <w:rsid w:val="003D41C6"/>
    <w:rsid w:val="003D4CA7"/>
    <w:rsid w:val="003D529B"/>
    <w:rsid w:val="003D60E8"/>
    <w:rsid w:val="003D784E"/>
    <w:rsid w:val="003E1FA9"/>
    <w:rsid w:val="003E3378"/>
    <w:rsid w:val="003E47B5"/>
    <w:rsid w:val="003E7108"/>
    <w:rsid w:val="003E7594"/>
    <w:rsid w:val="003F52F9"/>
    <w:rsid w:val="003F545E"/>
    <w:rsid w:val="003F564C"/>
    <w:rsid w:val="003F59A5"/>
    <w:rsid w:val="003F6BD3"/>
    <w:rsid w:val="003F7B9C"/>
    <w:rsid w:val="00402CB4"/>
    <w:rsid w:val="00403239"/>
    <w:rsid w:val="0040337D"/>
    <w:rsid w:val="00404D4E"/>
    <w:rsid w:val="004063DA"/>
    <w:rsid w:val="004134E5"/>
    <w:rsid w:val="00414ECC"/>
    <w:rsid w:val="00423377"/>
    <w:rsid w:val="0042406F"/>
    <w:rsid w:val="00426715"/>
    <w:rsid w:val="00426D0D"/>
    <w:rsid w:val="0042783A"/>
    <w:rsid w:val="00427AB5"/>
    <w:rsid w:val="00431A6D"/>
    <w:rsid w:val="004336D9"/>
    <w:rsid w:val="00434D0B"/>
    <w:rsid w:val="00434DF5"/>
    <w:rsid w:val="00440444"/>
    <w:rsid w:val="0044292F"/>
    <w:rsid w:val="00443DB6"/>
    <w:rsid w:val="00443FBD"/>
    <w:rsid w:val="00450003"/>
    <w:rsid w:val="0045673D"/>
    <w:rsid w:val="00456E79"/>
    <w:rsid w:val="0046181E"/>
    <w:rsid w:val="00461AEB"/>
    <w:rsid w:val="00462BB6"/>
    <w:rsid w:val="00466E5D"/>
    <w:rsid w:val="00473AF8"/>
    <w:rsid w:val="004740BE"/>
    <w:rsid w:val="00474E56"/>
    <w:rsid w:val="004816AF"/>
    <w:rsid w:val="00482EC1"/>
    <w:rsid w:val="0048344E"/>
    <w:rsid w:val="00483F27"/>
    <w:rsid w:val="00491C21"/>
    <w:rsid w:val="00492918"/>
    <w:rsid w:val="004934BB"/>
    <w:rsid w:val="004948CE"/>
    <w:rsid w:val="00496E44"/>
    <w:rsid w:val="004971A6"/>
    <w:rsid w:val="004A0A71"/>
    <w:rsid w:val="004A2238"/>
    <w:rsid w:val="004A5EA6"/>
    <w:rsid w:val="004A6FD5"/>
    <w:rsid w:val="004B0043"/>
    <w:rsid w:val="004B0BF0"/>
    <w:rsid w:val="004B2697"/>
    <w:rsid w:val="004B2E8D"/>
    <w:rsid w:val="004B5ECC"/>
    <w:rsid w:val="004B7406"/>
    <w:rsid w:val="004B7C16"/>
    <w:rsid w:val="004C0135"/>
    <w:rsid w:val="004C0919"/>
    <w:rsid w:val="004C163E"/>
    <w:rsid w:val="004C23BF"/>
    <w:rsid w:val="004C3438"/>
    <w:rsid w:val="004C3C52"/>
    <w:rsid w:val="004C4394"/>
    <w:rsid w:val="004C535C"/>
    <w:rsid w:val="004C61BD"/>
    <w:rsid w:val="004C7363"/>
    <w:rsid w:val="004C7FE4"/>
    <w:rsid w:val="004D1BAD"/>
    <w:rsid w:val="004D2FCF"/>
    <w:rsid w:val="004D3873"/>
    <w:rsid w:val="004D6417"/>
    <w:rsid w:val="004E2B5E"/>
    <w:rsid w:val="004E5883"/>
    <w:rsid w:val="004E6666"/>
    <w:rsid w:val="004E6EA6"/>
    <w:rsid w:val="004F0988"/>
    <w:rsid w:val="004F3CEA"/>
    <w:rsid w:val="004F682C"/>
    <w:rsid w:val="004F7EA1"/>
    <w:rsid w:val="00500AA0"/>
    <w:rsid w:val="00500F10"/>
    <w:rsid w:val="00503D80"/>
    <w:rsid w:val="005042A2"/>
    <w:rsid w:val="00507D82"/>
    <w:rsid w:val="00507E61"/>
    <w:rsid w:val="00510C69"/>
    <w:rsid w:val="005119C4"/>
    <w:rsid w:val="005123C6"/>
    <w:rsid w:val="00513A57"/>
    <w:rsid w:val="005225A4"/>
    <w:rsid w:val="00523344"/>
    <w:rsid w:val="00526BC1"/>
    <w:rsid w:val="00526F18"/>
    <w:rsid w:val="00531443"/>
    <w:rsid w:val="00532888"/>
    <w:rsid w:val="00535152"/>
    <w:rsid w:val="00535C81"/>
    <w:rsid w:val="0053627A"/>
    <w:rsid w:val="00536470"/>
    <w:rsid w:val="00537D36"/>
    <w:rsid w:val="005404BE"/>
    <w:rsid w:val="005404CF"/>
    <w:rsid w:val="00541649"/>
    <w:rsid w:val="0054474A"/>
    <w:rsid w:val="005455DA"/>
    <w:rsid w:val="00547ABC"/>
    <w:rsid w:val="00550754"/>
    <w:rsid w:val="00550A79"/>
    <w:rsid w:val="00550C2A"/>
    <w:rsid w:val="00550F71"/>
    <w:rsid w:val="00563FE0"/>
    <w:rsid w:val="005671C1"/>
    <w:rsid w:val="0057048D"/>
    <w:rsid w:val="0057055A"/>
    <w:rsid w:val="005745E8"/>
    <w:rsid w:val="005747A8"/>
    <w:rsid w:val="0057494D"/>
    <w:rsid w:val="00574DE8"/>
    <w:rsid w:val="00575DF3"/>
    <w:rsid w:val="00577A99"/>
    <w:rsid w:val="00583427"/>
    <w:rsid w:val="005868AC"/>
    <w:rsid w:val="0059066D"/>
    <w:rsid w:val="00592B27"/>
    <w:rsid w:val="005939BB"/>
    <w:rsid w:val="00596DAE"/>
    <w:rsid w:val="005A07C6"/>
    <w:rsid w:val="005A28DA"/>
    <w:rsid w:val="005A6438"/>
    <w:rsid w:val="005B153D"/>
    <w:rsid w:val="005B2FC7"/>
    <w:rsid w:val="005B5E12"/>
    <w:rsid w:val="005B5E90"/>
    <w:rsid w:val="005B6984"/>
    <w:rsid w:val="005C2729"/>
    <w:rsid w:val="005C2C37"/>
    <w:rsid w:val="005C4320"/>
    <w:rsid w:val="005C43F2"/>
    <w:rsid w:val="005D246B"/>
    <w:rsid w:val="005E16A9"/>
    <w:rsid w:val="005E1B96"/>
    <w:rsid w:val="005E20AF"/>
    <w:rsid w:val="005E4847"/>
    <w:rsid w:val="005E5B66"/>
    <w:rsid w:val="005E5C52"/>
    <w:rsid w:val="005F01FD"/>
    <w:rsid w:val="005F3039"/>
    <w:rsid w:val="005F5606"/>
    <w:rsid w:val="005F60AC"/>
    <w:rsid w:val="005F68CF"/>
    <w:rsid w:val="005F72BD"/>
    <w:rsid w:val="005F7872"/>
    <w:rsid w:val="005F79D8"/>
    <w:rsid w:val="00600F65"/>
    <w:rsid w:val="00601663"/>
    <w:rsid w:val="0060409E"/>
    <w:rsid w:val="00604E58"/>
    <w:rsid w:val="00606630"/>
    <w:rsid w:val="006076DF"/>
    <w:rsid w:val="00607A96"/>
    <w:rsid w:val="00610881"/>
    <w:rsid w:val="006126B7"/>
    <w:rsid w:val="00622757"/>
    <w:rsid w:val="00623BB4"/>
    <w:rsid w:val="00624E91"/>
    <w:rsid w:val="0062559F"/>
    <w:rsid w:val="00625DA7"/>
    <w:rsid w:val="00626681"/>
    <w:rsid w:val="006275B1"/>
    <w:rsid w:val="00632B95"/>
    <w:rsid w:val="006330A7"/>
    <w:rsid w:val="00634B94"/>
    <w:rsid w:val="0063540C"/>
    <w:rsid w:val="00637B3B"/>
    <w:rsid w:val="006476A5"/>
    <w:rsid w:val="006477C7"/>
    <w:rsid w:val="00650FEB"/>
    <w:rsid w:val="006545D4"/>
    <w:rsid w:val="0065558E"/>
    <w:rsid w:val="00656D11"/>
    <w:rsid w:val="00657C1E"/>
    <w:rsid w:val="006617F3"/>
    <w:rsid w:val="00661855"/>
    <w:rsid w:val="00661E40"/>
    <w:rsid w:val="00662A7D"/>
    <w:rsid w:val="0066513F"/>
    <w:rsid w:val="0066768A"/>
    <w:rsid w:val="0067029E"/>
    <w:rsid w:val="00675331"/>
    <w:rsid w:val="00677A0E"/>
    <w:rsid w:val="0068046C"/>
    <w:rsid w:val="00683047"/>
    <w:rsid w:val="00683090"/>
    <w:rsid w:val="00684B8E"/>
    <w:rsid w:val="006877BB"/>
    <w:rsid w:val="00690956"/>
    <w:rsid w:val="00696E39"/>
    <w:rsid w:val="00696E3B"/>
    <w:rsid w:val="00697144"/>
    <w:rsid w:val="00697868"/>
    <w:rsid w:val="00697A3D"/>
    <w:rsid w:val="006A0FF5"/>
    <w:rsid w:val="006A128B"/>
    <w:rsid w:val="006A161B"/>
    <w:rsid w:val="006A2093"/>
    <w:rsid w:val="006A5293"/>
    <w:rsid w:val="006A6344"/>
    <w:rsid w:val="006A7ED1"/>
    <w:rsid w:val="006B0F78"/>
    <w:rsid w:val="006B23A3"/>
    <w:rsid w:val="006B391C"/>
    <w:rsid w:val="006B74D5"/>
    <w:rsid w:val="006C100A"/>
    <w:rsid w:val="006C1B24"/>
    <w:rsid w:val="006C4A43"/>
    <w:rsid w:val="006C54D9"/>
    <w:rsid w:val="006C571A"/>
    <w:rsid w:val="006C6C5E"/>
    <w:rsid w:val="006C74DA"/>
    <w:rsid w:val="006D0105"/>
    <w:rsid w:val="006D2541"/>
    <w:rsid w:val="006D386D"/>
    <w:rsid w:val="006D3A3C"/>
    <w:rsid w:val="006D3D73"/>
    <w:rsid w:val="006D4C96"/>
    <w:rsid w:val="006D56BF"/>
    <w:rsid w:val="006D5F5F"/>
    <w:rsid w:val="006E1F1A"/>
    <w:rsid w:val="006E20DE"/>
    <w:rsid w:val="006E2188"/>
    <w:rsid w:val="006E4903"/>
    <w:rsid w:val="006E62DC"/>
    <w:rsid w:val="006F2BDE"/>
    <w:rsid w:val="006F2E7C"/>
    <w:rsid w:val="006F32F9"/>
    <w:rsid w:val="006F7342"/>
    <w:rsid w:val="00700747"/>
    <w:rsid w:val="0070176B"/>
    <w:rsid w:val="00702A81"/>
    <w:rsid w:val="007123AC"/>
    <w:rsid w:val="00714092"/>
    <w:rsid w:val="007214F8"/>
    <w:rsid w:val="007226AD"/>
    <w:rsid w:val="00725464"/>
    <w:rsid w:val="007272AC"/>
    <w:rsid w:val="00727324"/>
    <w:rsid w:val="00727A9B"/>
    <w:rsid w:val="007320FB"/>
    <w:rsid w:val="007321B1"/>
    <w:rsid w:val="00732830"/>
    <w:rsid w:val="00734854"/>
    <w:rsid w:val="007357E9"/>
    <w:rsid w:val="007358EE"/>
    <w:rsid w:val="00736A4B"/>
    <w:rsid w:val="00741E97"/>
    <w:rsid w:val="0074630D"/>
    <w:rsid w:val="00747348"/>
    <w:rsid w:val="0075602B"/>
    <w:rsid w:val="007577B2"/>
    <w:rsid w:val="00760FD4"/>
    <w:rsid w:val="00762C48"/>
    <w:rsid w:val="00763648"/>
    <w:rsid w:val="007641BA"/>
    <w:rsid w:val="00764536"/>
    <w:rsid w:val="00765791"/>
    <w:rsid w:val="0076607A"/>
    <w:rsid w:val="00766355"/>
    <w:rsid w:val="007739CD"/>
    <w:rsid w:val="00773AB5"/>
    <w:rsid w:val="00775648"/>
    <w:rsid w:val="0077762D"/>
    <w:rsid w:val="00781121"/>
    <w:rsid w:val="0078197C"/>
    <w:rsid w:val="0078308D"/>
    <w:rsid w:val="00783308"/>
    <w:rsid w:val="00786069"/>
    <w:rsid w:val="007865F5"/>
    <w:rsid w:val="00786658"/>
    <w:rsid w:val="007869A5"/>
    <w:rsid w:val="00792351"/>
    <w:rsid w:val="00792823"/>
    <w:rsid w:val="00793CCF"/>
    <w:rsid w:val="007958D7"/>
    <w:rsid w:val="007A0D04"/>
    <w:rsid w:val="007A12DB"/>
    <w:rsid w:val="007A3C93"/>
    <w:rsid w:val="007A4996"/>
    <w:rsid w:val="007A4CC4"/>
    <w:rsid w:val="007A4E86"/>
    <w:rsid w:val="007A7777"/>
    <w:rsid w:val="007B0B1B"/>
    <w:rsid w:val="007B10D7"/>
    <w:rsid w:val="007B494A"/>
    <w:rsid w:val="007C1588"/>
    <w:rsid w:val="007D0233"/>
    <w:rsid w:val="007D3229"/>
    <w:rsid w:val="007D408F"/>
    <w:rsid w:val="007D497D"/>
    <w:rsid w:val="007D5089"/>
    <w:rsid w:val="007D6F51"/>
    <w:rsid w:val="007D7223"/>
    <w:rsid w:val="007D7660"/>
    <w:rsid w:val="007E09ED"/>
    <w:rsid w:val="007E0CE3"/>
    <w:rsid w:val="007E36F8"/>
    <w:rsid w:val="007E3F13"/>
    <w:rsid w:val="007E72F8"/>
    <w:rsid w:val="007F2642"/>
    <w:rsid w:val="007F569E"/>
    <w:rsid w:val="007F5F11"/>
    <w:rsid w:val="007F6198"/>
    <w:rsid w:val="007F633F"/>
    <w:rsid w:val="007F7CCE"/>
    <w:rsid w:val="0080004B"/>
    <w:rsid w:val="00800899"/>
    <w:rsid w:val="008032A6"/>
    <w:rsid w:val="00803908"/>
    <w:rsid w:val="008050EC"/>
    <w:rsid w:val="00807A17"/>
    <w:rsid w:val="00812584"/>
    <w:rsid w:val="00812F36"/>
    <w:rsid w:val="008133A8"/>
    <w:rsid w:val="00815ABF"/>
    <w:rsid w:val="00816895"/>
    <w:rsid w:val="0082185C"/>
    <w:rsid w:val="00824723"/>
    <w:rsid w:val="008301A8"/>
    <w:rsid w:val="008311E8"/>
    <w:rsid w:val="0083586D"/>
    <w:rsid w:val="008358E1"/>
    <w:rsid w:val="00840109"/>
    <w:rsid w:val="0084014D"/>
    <w:rsid w:val="008414D5"/>
    <w:rsid w:val="00842848"/>
    <w:rsid w:val="00844AD4"/>
    <w:rsid w:val="0085084F"/>
    <w:rsid w:val="0085182B"/>
    <w:rsid w:val="00851E1F"/>
    <w:rsid w:val="008529AB"/>
    <w:rsid w:val="00853389"/>
    <w:rsid w:val="00854638"/>
    <w:rsid w:val="00855F30"/>
    <w:rsid w:val="008565FC"/>
    <w:rsid w:val="00861575"/>
    <w:rsid w:val="0086238B"/>
    <w:rsid w:val="0086336B"/>
    <w:rsid w:val="00864165"/>
    <w:rsid w:val="00864EEC"/>
    <w:rsid w:val="00865486"/>
    <w:rsid w:val="008659C4"/>
    <w:rsid w:val="008673DD"/>
    <w:rsid w:val="00867CF2"/>
    <w:rsid w:val="00871D4A"/>
    <w:rsid w:val="00872E53"/>
    <w:rsid w:val="00875690"/>
    <w:rsid w:val="00875750"/>
    <w:rsid w:val="00875FDA"/>
    <w:rsid w:val="0087633C"/>
    <w:rsid w:val="00881403"/>
    <w:rsid w:val="0088482A"/>
    <w:rsid w:val="00887100"/>
    <w:rsid w:val="0088729D"/>
    <w:rsid w:val="008875C4"/>
    <w:rsid w:val="00890E07"/>
    <w:rsid w:val="00891862"/>
    <w:rsid w:val="00895026"/>
    <w:rsid w:val="008963F3"/>
    <w:rsid w:val="008977C4"/>
    <w:rsid w:val="008A2F83"/>
    <w:rsid w:val="008A2FB8"/>
    <w:rsid w:val="008A333D"/>
    <w:rsid w:val="008A7C65"/>
    <w:rsid w:val="008B292A"/>
    <w:rsid w:val="008B4080"/>
    <w:rsid w:val="008B4ABC"/>
    <w:rsid w:val="008B642B"/>
    <w:rsid w:val="008B6DCD"/>
    <w:rsid w:val="008B7403"/>
    <w:rsid w:val="008B7409"/>
    <w:rsid w:val="008C15C0"/>
    <w:rsid w:val="008C245D"/>
    <w:rsid w:val="008C6175"/>
    <w:rsid w:val="008C71FF"/>
    <w:rsid w:val="008D0B45"/>
    <w:rsid w:val="008D2956"/>
    <w:rsid w:val="008D2A65"/>
    <w:rsid w:val="008D4A8D"/>
    <w:rsid w:val="008D4C68"/>
    <w:rsid w:val="008D53A8"/>
    <w:rsid w:val="008D6A78"/>
    <w:rsid w:val="008D6F4C"/>
    <w:rsid w:val="008D7CE8"/>
    <w:rsid w:val="008E0FF3"/>
    <w:rsid w:val="008E45DB"/>
    <w:rsid w:val="008E55D2"/>
    <w:rsid w:val="008E5BB0"/>
    <w:rsid w:val="008F34C7"/>
    <w:rsid w:val="008F42F2"/>
    <w:rsid w:val="008F6666"/>
    <w:rsid w:val="008F758D"/>
    <w:rsid w:val="008F7982"/>
    <w:rsid w:val="0090038C"/>
    <w:rsid w:val="009051CE"/>
    <w:rsid w:val="009057A9"/>
    <w:rsid w:val="00910125"/>
    <w:rsid w:val="00910985"/>
    <w:rsid w:val="00912E88"/>
    <w:rsid w:val="00912F92"/>
    <w:rsid w:val="00913499"/>
    <w:rsid w:val="00923A1F"/>
    <w:rsid w:val="0092459C"/>
    <w:rsid w:val="00924E77"/>
    <w:rsid w:val="009318A4"/>
    <w:rsid w:val="00932578"/>
    <w:rsid w:val="00932968"/>
    <w:rsid w:val="00934C08"/>
    <w:rsid w:val="00936D8D"/>
    <w:rsid w:val="0094043C"/>
    <w:rsid w:val="009439B6"/>
    <w:rsid w:val="00945494"/>
    <w:rsid w:val="009475E0"/>
    <w:rsid w:val="00947A1E"/>
    <w:rsid w:val="009505D5"/>
    <w:rsid w:val="00950B5F"/>
    <w:rsid w:val="00952EBF"/>
    <w:rsid w:val="009555EE"/>
    <w:rsid w:val="00960DFE"/>
    <w:rsid w:val="00964E34"/>
    <w:rsid w:val="009655BF"/>
    <w:rsid w:val="00966696"/>
    <w:rsid w:val="00966BDB"/>
    <w:rsid w:val="0097004B"/>
    <w:rsid w:val="009734CC"/>
    <w:rsid w:val="009751D1"/>
    <w:rsid w:val="009766F5"/>
    <w:rsid w:val="00976891"/>
    <w:rsid w:val="009815B8"/>
    <w:rsid w:val="009829DD"/>
    <w:rsid w:val="00984733"/>
    <w:rsid w:val="00984CD1"/>
    <w:rsid w:val="00986AF8"/>
    <w:rsid w:val="00986CCD"/>
    <w:rsid w:val="009875B4"/>
    <w:rsid w:val="00991CBE"/>
    <w:rsid w:val="00993852"/>
    <w:rsid w:val="009976C8"/>
    <w:rsid w:val="009A0058"/>
    <w:rsid w:val="009A2A58"/>
    <w:rsid w:val="009A565C"/>
    <w:rsid w:val="009A77FD"/>
    <w:rsid w:val="009B241F"/>
    <w:rsid w:val="009C17A3"/>
    <w:rsid w:val="009C1936"/>
    <w:rsid w:val="009C7AF7"/>
    <w:rsid w:val="009D21FB"/>
    <w:rsid w:val="009D28B9"/>
    <w:rsid w:val="009D2E30"/>
    <w:rsid w:val="009D335B"/>
    <w:rsid w:val="009D4441"/>
    <w:rsid w:val="009D46E6"/>
    <w:rsid w:val="009E1A61"/>
    <w:rsid w:val="009E4B86"/>
    <w:rsid w:val="009E4DD9"/>
    <w:rsid w:val="009E6737"/>
    <w:rsid w:val="009E6975"/>
    <w:rsid w:val="009E769D"/>
    <w:rsid w:val="009E779E"/>
    <w:rsid w:val="009F4720"/>
    <w:rsid w:val="009F4CBD"/>
    <w:rsid w:val="009F5401"/>
    <w:rsid w:val="00A003D7"/>
    <w:rsid w:val="00A01CB7"/>
    <w:rsid w:val="00A02D74"/>
    <w:rsid w:val="00A036F6"/>
    <w:rsid w:val="00A04366"/>
    <w:rsid w:val="00A060EB"/>
    <w:rsid w:val="00A06329"/>
    <w:rsid w:val="00A06C62"/>
    <w:rsid w:val="00A07B1C"/>
    <w:rsid w:val="00A104F8"/>
    <w:rsid w:val="00A11991"/>
    <w:rsid w:val="00A1273D"/>
    <w:rsid w:val="00A14C3F"/>
    <w:rsid w:val="00A15B22"/>
    <w:rsid w:val="00A23D6D"/>
    <w:rsid w:val="00A30E79"/>
    <w:rsid w:val="00A31665"/>
    <w:rsid w:val="00A31B62"/>
    <w:rsid w:val="00A333BA"/>
    <w:rsid w:val="00A335F8"/>
    <w:rsid w:val="00A339B3"/>
    <w:rsid w:val="00A357A6"/>
    <w:rsid w:val="00A3759A"/>
    <w:rsid w:val="00A424BE"/>
    <w:rsid w:val="00A42547"/>
    <w:rsid w:val="00A42835"/>
    <w:rsid w:val="00A44028"/>
    <w:rsid w:val="00A44E68"/>
    <w:rsid w:val="00A459C8"/>
    <w:rsid w:val="00A45CAF"/>
    <w:rsid w:val="00A50357"/>
    <w:rsid w:val="00A54813"/>
    <w:rsid w:val="00A56ED7"/>
    <w:rsid w:val="00A57976"/>
    <w:rsid w:val="00A63C52"/>
    <w:rsid w:val="00A64C27"/>
    <w:rsid w:val="00A67942"/>
    <w:rsid w:val="00A7032B"/>
    <w:rsid w:val="00A71BC0"/>
    <w:rsid w:val="00A71D3E"/>
    <w:rsid w:val="00A743E9"/>
    <w:rsid w:val="00A8270C"/>
    <w:rsid w:val="00A829E8"/>
    <w:rsid w:val="00A82AAA"/>
    <w:rsid w:val="00A8338C"/>
    <w:rsid w:val="00A8382D"/>
    <w:rsid w:val="00A84C1D"/>
    <w:rsid w:val="00A86154"/>
    <w:rsid w:val="00A864A7"/>
    <w:rsid w:val="00A873CD"/>
    <w:rsid w:val="00A90EAB"/>
    <w:rsid w:val="00A91B5F"/>
    <w:rsid w:val="00AA0C15"/>
    <w:rsid w:val="00AA56DF"/>
    <w:rsid w:val="00AA65EC"/>
    <w:rsid w:val="00AA6BC9"/>
    <w:rsid w:val="00AA7CB6"/>
    <w:rsid w:val="00AB1CBB"/>
    <w:rsid w:val="00AB1D85"/>
    <w:rsid w:val="00AB673C"/>
    <w:rsid w:val="00AB71FE"/>
    <w:rsid w:val="00AB7202"/>
    <w:rsid w:val="00AB79DB"/>
    <w:rsid w:val="00AC14BC"/>
    <w:rsid w:val="00AC75FA"/>
    <w:rsid w:val="00AD1BE8"/>
    <w:rsid w:val="00AE2781"/>
    <w:rsid w:val="00AE460D"/>
    <w:rsid w:val="00AE54B3"/>
    <w:rsid w:val="00AE71DA"/>
    <w:rsid w:val="00AF02C2"/>
    <w:rsid w:val="00AF2536"/>
    <w:rsid w:val="00AF254C"/>
    <w:rsid w:val="00AF396C"/>
    <w:rsid w:val="00AF4D31"/>
    <w:rsid w:val="00AF55EB"/>
    <w:rsid w:val="00AF6936"/>
    <w:rsid w:val="00AF7F07"/>
    <w:rsid w:val="00B00156"/>
    <w:rsid w:val="00B01BFF"/>
    <w:rsid w:val="00B03933"/>
    <w:rsid w:val="00B06599"/>
    <w:rsid w:val="00B06981"/>
    <w:rsid w:val="00B10A26"/>
    <w:rsid w:val="00B1113C"/>
    <w:rsid w:val="00B114EA"/>
    <w:rsid w:val="00B127B2"/>
    <w:rsid w:val="00B15B1C"/>
    <w:rsid w:val="00B17018"/>
    <w:rsid w:val="00B21FC2"/>
    <w:rsid w:val="00B222C2"/>
    <w:rsid w:val="00B24662"/>
    <w:rsid w:val="00B337A7"/>
    <w:rsid w:val="00B35226"/>
    <w:rsid w:val="00B35DCF"/>
    <w:rsid w:val="00B40DA7"/>
    <w:rsid w:val="00B412A0"/>
    <w:rsid w:val="00B41902"/>
    <w:rsid w:val="00B429DB"/>
    <w:rsid w:val="00B430BE"/>
    <w:rsid w:val="00B4311D"/>
    <w:rsid w:val="00B45B60"/>
    <w:rsid w:val="00B47BC8"/>
    <w:rsid w:val="00B47E8B"/>
    <w:rsid w:val="00B50CB5"/>
    <w:rsid w:val="00B51B86"/>
    <w:rsid w:val="00B52574"/>
    <w:rsid w:val="00B52E3C"/>
    <w:rsid w:val="00B53578"/>
    <w:rsid w:val="00B555E8"/>
    <w:rsid w:val="00B561EC"/>
    <w:rsid w:val="00B579E3"/>
    <w:rsid w:val="00B57A56"/>
    <w:rsid w:val="00B623C2"/>
    <w:rsid w:val="00B62802"/>
    <w:rsid w:val="00B629E1"/>
    <w:rsid w:val="00B640DC"/>
    <w:rsid w:val="00B66AEE"/>
    <w:rsid w:val="00B66DDF"/>
    <w:rsid w:val="00B67A14"/>
    <w:rsid w:val="00B71091"/>
    <w:rsid w:val="00B71491"/>
    <w:rsid w:val="00B71B55"/>
    <w:rsid w:val="00B73306"/>
    <w:rsid w:val="00B73995"/>
    <w:rsid w:val="00B76E7A"/>
    <w:rsid w:val="00B8025D"/>
    <w:rsid w:val="00B8094B"/>
    <w:rsid w:val="00B83401"/>
    <w:rsid w:val="00B8372A"/>
    <w:rsid w:val="00B87293"/>
    <w:rsid w:val="00B87A8A"/>
    <w:rsid w:val="00BA02B5"/>
    <w:rsid w:val="00BA1C3B"/>
    <w:rsid w:val="00BA1EDD"/>
    <w:rsid w:val="00BA3594"/>
    <w:rsid w:val="00BA4A1E"/>
    <w:rsid w:val="00BB0676"/>
    <w:rsid w:val="00BB0768"/>
    <w:rsid w:val="00BB19E7"/>
    <w:rsid w:val="00BB343A"/>
    <w:rsid w:val="00BC1FCF"/>
    <w:rsid w:val="00BC2F19"/>
    <w:rsid w:val="00BC4547"/>
    <w:rsid w:val="00BC6BB8"/>
    <w:rsid w:val="00BC7361"/>
    <w:rsid w:val="00BC77D3"/>
    <w:rsid w:val="00BD202E"/>
    <w:rsid w:val="00BD2CEA"/>
    <w:rsid w:val="00BD363A"/>
    <w:rsid w:val="00BD4367"/>
    <w:rsid w:val="00BD7315"/>
    <w:rsid w:val="00BE13E0"/>
    <w:rsid w:val="00BE1C50"/>
    <w:rsid w:val="00BE2C03"/>
    <w:rsid w:val="00BE49BD"/>
    <w:rsid w:val="00BE743C"/>
    <w:rsid w:val="00BF2CDF"/>
    <w:rsid w:val="00BF2FA4"/>
    <w:rsid w:val="00BF3574"/>
    <w:rsid w:val="00BF3DFB"/>
    <w:rsid w:val="00BF51A4"/>
    <w:rsid w:val="00BF5FA4"/>
    <w:rsid w:val="00BF5FFB"/>
    <w:rsid w:val="00C01369"/>
    <w:rsid w:val="00C03E73"/>
    <w:rsid w:val="00C105EB"/>
    <w:rsid w:val="00C13C8B"/>
    <w:rsid w:val="00C16178"/>
    <w:rsid w:val="00C17673"/>
    <w:rsid w:val="00C17C9E"/>
    <w:rsid w:val="00C21406"/>
    <w:rsid w:val="00C2212F"/>
    <w:rsid w:val="00C24094"/>
    <w:rsid w:val="00C25C62"/>
    <w:rsid w:val="00C261FF"/>
    <w:rsid w:val="00C26677"/>
    <w:rsid w:val="00C30D94"/>
    <w:rsid w:val="00C32B65"/>
    <w:rsid w:val="00C35942"/>
    <w:rsid w:val="00C374C6"/>
    <w:rsid w:val="00C37CFC"/>
    <w:rsid w:val="00C41153"/>
    <w:rsid w:val="00C423CB"/>
    <w:rsid w:val="00C42A9B"/>
    <w:rsid w:val="00C51166"/>
    <w:rsid w:val="00C52CC5"/>
    <w:rsid w:val="00C55843"/>
    <w:rsid w:val="00C55A8D"/>
    <w:rsid w:val="00C564A8"/>
    <w:rsid w:val="00C6126A"/>
    <w:rsid w:val="00C6248F"/>
    <w:rsid w:val="00C66783"/>
    <w:rsid w:val="00C67375"/>
    <w:rsid w:val="00C700C2"/>
    <w:rsid w:val="00C70AB6"/>
    <w:rsid w:val="00C73560"/>
    <w:rsid w:val="00C7564E"/>
    <w:rsid w:val="00C762C1"/>
    <w:rsid w:val="00C77C26"/>
    <w:rsid w:val="00C80264"/>
    <w:rsid w:val="00C83827"/>
    <w:rsid w:val="00C83F2E"/>
    <w:rsid w:val="00C844F9"/>
    <w:rsid w:val="00C867A0"/>
    <w:rsid w:val="00C86A61"/>
    <w:rsid w:val="00C86F55"/>
    <w:rsid w:val="00C902DB"/>
    <w:rsid w:val="00C91911"/>
    <w:rsid w:val="00C9343E"/>
    <w:rsid w:val="00C93616"/>
    <w:rsid w:val="00C94AE8"/>
    <w:rsid w:val="00C95E4B"/>
    <w:rsid w:val="00C96805"/>
    <w:rsid w:val="00C974E2"/>
    <w:rsid w:val="00C9765D"/>
    <w:rsid w:val="00CA1165"/>
    <w:rsid w:val="00CA2176"/>
    <w:rsid w:val="00CA3062"/>
    <w:rsid w:val="00CA46FF"/>
    <w:rsid w:val="00CA685D"/>
    <w:rsid w:val="00CA6AD4"/>
    <w:rsid w:val="00CB3CEF"/>
    <w:rsid w:val="00CB4D7F"/>
    <w:rsid w:val="00CB582F"/>
    <w:rsid w:val="00CB6677"/>
    <w:rsid w:val="00CC11C8"/>
    <w:rsid w:val="00CC26B4"/>
    <w:rsid w:val="00CC2AD0"/>
    <w:rsid w:val="00CC307F"/>
    <w:rsid w:val="00CC4137"/>
    <w:rsid w:val="00CC6009"/>
    <w:rsid w:val="00CD1855"/>
    <w:rsid w:val="00CD1EF3"/>
    <w:rsid w:val="00CD2ACF"/>
    <w:rsid w:val="00CD3092"/>
    <w:rsid w:val="00CD3811"/>
    <w:rsid w:val="00CD4258"/>
    <w:rsid w:val="00CD7CF0"/>
    <w:rsid w:val="00CE01E8"/>
    <w:rsid w:val="00CF177B"/>
    <w:rsid w:val="00CF376B"/>
    <w:rsid w:val="00CF3ECE"/>
    <w:rsid w:val="00CF4C66"/>
    <w:rsid w:val="00CF5067"/>
    <w:rsid w:val="00CF5A77"/>
    <w:rsid w:val="00CF7E73"/>
    <w:rsid w:val="00D04081"/>
    <w:rsid w:val="00D060DD"/>
    <w:rsid w:val="00D1102D"/>
    <w:rsid w:val="00D13B2F"/>
    <w:rsid w:val="00D16167"/>
    <w:rsid w:val="00D167FE"/>
    <w:rsid w:val="00D17434"/>
    <w:rsid w:val="00D2367A"/>
    <w:rsid w:val="00D23DBD"/>
    <w:rsid w:val="00D27431"/>
    <w:rsid w:val="00D331A7"/>
    <w:rsid w:val="00D43390"/>
    <w:rsid w:val="00D44A64"/>
    <w:rsid w:val="00D46569"/>
    <w:rsid w:val="00D51635"/>
    <w:rsid w:val="00D525FB"/>
    <w:rsid w:val="00D5278B"/>
    <w:rsid w:val="00D55E82"/>
    <w:rsid w:val="00D55ED6"/>
    <w:rsid w:val="00D56C40"/>
    <w:rsid w:val="00D57F70"/>
    <w:rsid w:val="00D65966"/>
    <w:rsid w:val="00D6641C"/>
    <w:rsid w:val="00D66DA0"/>
    <w:rsid w:val="00D71243"/>
    <w:rsid w:val="00D72960"/>
    <w:rsid w:val="00D74270"/>
    <w:rsid w:val="00D745A0"/>
    <w:rsid w:val="00D753F2"/>
    <w:rsid w:val="00D7795E"/>
    <w:rsid w:val="00D809CB"/>
    <w:rsid w:val="00D8168E"/>
    <w:rsid w:val="00D82458"/>
    <w:rsid w:val="00D85C10"/>
    <w:rsid w:val="00D85F1D"/>
    <w:rsid w:val="00D865C9"/>
    <w:rsid w:val="00D878FE"/>
    <w:rsid w:val="00D87C7B"/>
    <w:rsid w:val="00D923DD"/>
    <w:rsid w:val="00D925AC"/>
    <w:rsid w:val="00D92EF4"/>
    <w:rsid w:val="00D9435C"/>
    <w:rsid w:val="00D960AC"/>
    <w:rsid w:val="00DA0B2C"/>
    <w:rsid w:val="00DA2DBC"/>
    <w:rsid w:val="00DA4A93"/>
    <w:rsid w:val="00DA55FE"/>
    <w:rsid w:val="00DB153A"/>
    <w:rsid w:val="00DB1915"/>
    <w:rsid w:val="00DB2AC1"/>
    <w:rsid w:val="00DB6F57"/>
    <w:rsid w:val="00DC1F62"/>
    <w:rsid w:val="00DC2F26"/>
    <w:rsid w:val="00DC3AA7"/>
    <w:rsid w:val="00DC4A31"/>
    <w:rsid w:val="00DC5388"/>
    <w:rsid w:val="00DC556C"/>
    <w:rsid w:val="00DD0737"/>
    <w:rsid w:val="00DD0965"/>
    <w:rsid w:val="00DD2892"/>
    <w:rsid w:val="00DD40CD"/>
    <w:rsid w:val="00DD7085"/>
    <w:rsid w:val="00DD75BF"/>
    <w:rsid w:val="00DE3629"/>
    <w:rsid w:val="00DE649B"/>
    <w:rsid w:val="00DE6554"/>
    <w:rsid w:val="00DF1F52"/>
    <w:rsid w:val="00DF30BB"/>
    <w:rsid w:val="00DF3B3D"/>
    <w:rsid w:val="00DF6AEB"/>
    <w:rsid w:val="00DF7112"/>
    <w:rsid w:val="00E0015C"/>
    <w:rsid w:val="00E017D5"/>
    <w:rsid w:val="00E029D7"/>
    <w:rsid w:val="00E046E0"/>
    <w:rsid w:val="00E1172B"/>
    <w:rsid w:val="00E11F4E"/>
    <w:rsid w:val="00E12DCD"/>
    <w:rsid w:val="00E13944"/>
    <w:rsid w:val="00E179E0"/>
    <w:rsid w:val="00E17B8A"/>
    <w:rsid w:val="00E227A4"/>
    <w:rsid w:val="00E23267"/>
    <w:rsid w:val="00E25E1E"/>
    <w:rsid w:val="00E314F0"/>
    <w:rsid w:val="00E31796"/>
    <w:rsid w:val="00E318AD"/>
    <w:rsid w:val="00E3219A"/>
    <w:rsid w:val="00E33D0D"/>
    <w:rsid w:val="00E37224"/>
    <w:rsid w:val="00E37270"/>
    <w:rsid w:val="00E43A12"/>
    <w:rsid w:val="00E46EED"/>
    <w:rsid w:val="00E50A87"/>
    <w:rsid w:val="00E51BBD"/>
    <w:rsid w:val="00E51CC0"/>
    <w:rsid w:val="00E5206A"/>
    <w:rsid w:val="00E5274F"/>
    <w:rsid w:val="00E52B75"/>
    <w:rsid w:val="00E53C67"/>
    <w:rsid w:val="00E547A1"/>
    <w:rsid w:val="00E54E8A"/>
    <w:rsid w:val="00E56CBB"/>
    <w:rsid w:val="00E56EB8"/>
    <w:rsid w:val="00E635FF"/>
    <w:rsid w:val="00E72930"/>
    <w:rsid w:val="00E7353B"/>
    <w:rsid w:val="00E74752"/>
    <w:rsid w:val="00E75CBF"/>
    <w:rsid w:val="00E77816"/>
    <w:rsid w:val="00E83EFD"/>
    <w:rsid w:val="00E84983"/>
    <w:rsid w:val="00E84FCC"/>
    <w:rsid w:val="00E856D9"/>
    <w:rsid w:val="00E85F72"/>
    <w:rsid w:val="00E86A2A"/>
    <w:rsid w:val="00E87CEB"/>
    <w:rsid w:val="00E93D49"/>
    <w:rsid w:val="00E9466F"/>
    <w:rsid w:val="00E94982"/>
    <w:rsid w:val="00E95F06"/>
    <w:rsid w:val="00E96A3D"/>
    <w:rsid w:val="00EA0A6D"/>
    <w:rsid w:val="00EA4AA8"/>
    <w:rsid w:val="00EA4FCF"/>
    <w:rsid w:val="00EA5A94"/>
    <w:rsid w:val="00EA7577"/>
    <w:rsid w:val="00EB1E96"/>
    <w:rsid w:val="00EB6605"/>
    <w:rsid w:val="00EC0D82"/>
    <w:rsid w:val="00EC2466"/>
    <w:rsid w:val="00EC5456"/>
    <w:rsid w:val="00EC5FAA"/>
    <w:rsid w:val="00ED2F21"/>
    <w:rsid w:val="00ED529A"/>
    <w:rsid w:val="00ED564F"/>
    <w:rsid w:val="00ED74FE"/>
    <w:rsid w:val="00EE03FB"/>
    <w:rsid w:val="00EE075E"/>
    <w:rsid w:val="00EE1079"/>
    <w:rsid w:val="00EE2FB5"/>
    <w:rsid w:val="00EE608D"/>
    <w:rsid w:val="00EF1EF8"/>
    <w:rsid w:val="00EF258B"/>
    <w:rsid w:val="00EF4320"/>
    <w:rsid w:val="00EF520A"/>
    <w:rsid w:val="00EF6364"/>
    <w:rsid w:val="00EF6F4B"/>
    <w:rsid w:val="00F01F9E"/>
    <w:rsid w:val="00F0205F"/>
    <w:rsid w:val="00F023BB"/>
    <w:rsid w:val="00F03B7B"/>
    <w:rsid w:val="00F0575D"/>
    <w:rsid w:val="00F05976"/>
    <w:rsid w:val="00F05F4F"/>
    <w:rsid w:val="00F0663E"/>
    <w:rsid w:val="00F06784"/>
    <w:rsid w:val="00F0738A"/>
    <w:rsid w:val="00F10F14"/>
    <w:rsid w:val="00F118BC"/>
    <w:rsid w:val="00F11F4E"/>
    <w:rsid w:val="00F121C2"/>
    <w:rsid w:val="00F13EC8"/>
    <w:rsid w:val="00F23AD0"/>
    <w:rsid w:val="00F24653"/>
    <w:rsid w:val="00F259D8"/>
    <w:rsid w:val="00F268FC"/>
    <w:rsid w:val="00F3006F"/>
    <w:rsid w:val="00F31BAA"/>
    <w:rsid w:val="00F32119"/>
    <w:rsid w:val="00F32BBA"/>
    <w:rsid w:val="00F32FE7"/>
    <w:rsid w:val="00F33BAD"/>
    <w:rsid w:val="00F376DC"/>
    <w:rsid w:val="00F4079C"/>
    <w:rsid w:val="00F43502"/>
    <w:rsid w:val="00F43753"/>
    <w:rsid w:val="00F4551A"/>
    <w:rsid w:val="00F45699"/>
    <w:rsid w:val="00F46328"/>
    <w:rsid w:val="00F46D5E"/>
    <w:rsid w:val="00F505FE"/>
    <w:rsid w:val="00F50FD3"/>
    <w:rsid w:val="00F601C2"/>
    <w:rsid w:val="00F60A0D"/>
    <w:rsid w:val="00F6129B"/>
    <w:rsid w:val="00F61BE7"/>
    <w:rsid w:val="00F61D1C"/>
    <w:rsid w:val="00F659AE"/>
    <w:rsid w:val="00F65CD1"/>
    <w:rsid w:val="00F67BA5"/>
    <w:rsid w:val="00F72B88"/>
    <w:rsid w:val="00F73405"/>
    <w:rsid w:val="00F74275"/>
    <w:rsid w:val="00F7480B"/>
    <w:rsid w:val="00F74874"/>
    <w:rsid w:val="00F7489E"/>
    <w:rsid w:val="00F75233"/>
    <w:rsid w:val="00F75A2E"/>
    <w:rsid w:val="00F75B05"/>
    <w:rsid w:val="00F777DF"/>
    <w:rsid w:val="00F84946"/>
    <w:rsid w:val="00F84EB5"/>
    <w:rsid w:val="00F857D1"/>
    <w:rsid w:val="00F86C38"/>
    <w:rsid w:val="00F8739E"/>
    <w:rsid w:val="00F877D7"/>
    <w:rsid w:val="00F87D9E"/>
    <w:rsid w:val="00F9440C"/>
    <w:rsid w:val="00F96914"/>
    <w:rsid w:val="00FA04AE"/>
    <w:rsid w:val="00FA0B31"/>
    <w:rsid w:val="00FA2CDF"/>
    <w:rsid w:val="00FA35D2"/>
    <w:rsid w:val="00FA6873"/>
    <w:rsid w:val="00FB0352"/>
    <w:rsid w:val="00FB0996"/>
    <w:rsid w:val="00FB19F4"/>
    <w:rsid w:val="00FB25D5"/>
    <w:rsid w:val="00FB3B4D"/>
    <w:rsid w:val="00FB4714"/>
    <w:rsid w:val="00FB7D56"/>
    <w:rsid w:val="00FC11BB"/>
    <w:rsid w:val="00FC1469"/>
    <w:rsid w:val="00FC25E2"/>
    <w:rsid w:val="00FC6631"/>
    <w:rsid w:val="00FD17F8"/>
    <w:rsid w:val="00FD34DD"/>
    <w:rsid w:val="00FD41BD"/>
    <w:rsid w:val="00FD4866"/>
    <w:rsid w:val="00FD5B51"/>
    <w:rsid w:val="00FD7C14"/>
    <w:rsid w:val="00FE25E2"/>
    <w:rsid w:val="00FE2F2B"/>
    <w:rsid w:val="00FE7316"/>
    <w:rsid w:val="00FF01B3"/>
    <w:rsid w:val="00FF07FD"/>
    <w:rsid w:val="00FF2B05"/>
    <w:rsid w:val="00FF419D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ABC685"/>
  <w15:docId w15:val="{600A0FAB-BA48-454C-9F2F-655821B6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1D3E"/>
    <w:pPr>
      <w:jc w:val="both"/>
    </w:pPr>
    <w:rPr>
      <w:rFonts w:ascii="Arial Narrow" w:hAnsi="Arial Narrow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71D3E"/>
    <w:pPr>
      <w:widowControl w:val="0"/>
      <w:jc w:val="center"/>
      <w:outlineLvl w:val="0"/>
    </w:pPr>
    <w:rPr>
      <w:rFonts w:ascii="Arial" w:hAnsi="Arial"/>
      <w:b/>
      <w:kern w:val="32"/>
      <w:sz w:val="32"/>
      <w:szCs w:val="20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5834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71D3E"/>
    <w:rPr>
      <w:rFonts w:ascii="Arial" w:hAnsi="Arial"/>
      <w:b/>
      <w:kern w:val="32"/>
      <w:sz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97A3D"/>
    <w:rPr>
      <w:rFonts w:ascii="Times New Roman" w:hAnsi="Times New Roman"/>
      <w:sz w:val="2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6B4A"/>
    <w:rPr>
      <w:sz w:val="2"/>
    </w:rPr>
  </w:style>
  <w:style w:type="paragraph" w:styleId="Zhlav">
    <w:name w:val="header"/>
    <w:basedOn w:val="Normln"/>
    <w:link w:val="ZhlavChar"/>
    <w:uiPriority w:val="99"/>
    <w:rsid w:val="00932578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2E6E7F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rsid w:val="00EA5A9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2B6B4A"/>
    <w:rPr>
      <w:rFonts w:ascii="Arial Narrow" w:hAnsi="Arial Narrow"/>
      <w:sz w:val="24"/>
    </w:rPr>
  </w:style>
  <w:style w:type="character" w:styleId="slostrnky">
    <w:name w:val="page number"/>
    <w:basedOn w:val="Standardnpsmoodstavce"/>
    <w:uiPriority w:val="99"/>
    <w:rsid w:val="00EA5A94"/>
    <w:rPr>
      <w:rFonts w:cs="Times New Roman"/>
    </w:rPr>
  </w:style>
  <w:style w:type="paragraph" w:customStyle="1" w:styleId="Kapitola1">
    <w:name w:val="Kapitola 1"/>
    <w:basedOn w:val="Normln"/>
    <w:next w:val="Normln"/>
    <w:link w:val="Kapitola1Char"/>
    <w:uiPriority w:val="99"/>
    <w:rsid w:val="003A5C0E"/>
    <w:pPr>
      <w:numPr>
        <w:numId w:val="1"/>
      </w:numPr>
      <w:shd w:val="clear" w:color="auto" w:fill="99CCFF"/>
      <w:tabs>
        <w:tab w:val="left" w:pos="567"/>
      </w:tabs>
    </w:pPr>
    <w:rPr>
      <w:rFonts w:ascii="Arial" w:hAnsi="Arial"/>
      <w:b/>
      <w:caps/>
      <w:szCs w:val="20"/>
    </w:rPr>
  </w:style>
  <w:style w:type="paragraph" w:customStyle="1" w:styleId="TextDZ">
    <w:name w:val="Text DZ"/>
    <w:basedOn w:val="Normln"/>
    <w:uiPriority w:val="99"/>
    <w:rsid w:val="00111C23"/>
    <w:pPr>
      <w:spacing w:before="120" w:after="120"/>
      <w:ind w:firstLine="709"/>
    </w:pPr>
  </w:style>
  <w:style w:type="table" w:styleId="Mkatabulky">
    <w:name w:val="Table Grid"/>
    <w:basedOn w:val="Normlntabulka"/>
    <w:uiPriority w:val="99"/>
    <w:rsid w:val="008814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aliases w:val="Schriftart: 9 pt,Schriftart: 10 pt,Schriftart: 8 pt,pozn. pod čarou"/>
    <w:basedOn w:val="Normln"/>
    <w:link w:val="TextpoznpodarouChar"/>
    <w:uiPriority w:val="99"/>
    <w:semiHidden/>
    <w:rsid w:val="00881403"/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"/>
    <w:basedOn w:val="Standardnpsmoodstavce"/>
    <w:link w:val="Textpoznpodarou"/>
    <w:uiPriority w:val="99"/>
    <w:semiHidden/>
    <w:locked/>
    <w:rsid w:val="00881403"/>
    <w:rPr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rsid w:val="00881403"/>
    <w:rPr>
      <w:rFonts w:cs="Times New Roman"/>
      <w:vertAlign w:val="superscript"/>
    </w:rPr>
  </w:style>
  <w:style w:type="paragraph" w:customStyle="1" w:styleId="Texttunpodtren">
    <w:name w:val="Text tučné podtržené"/>
    <w:basedOn w:val="Normln"/>
    <w:uiPriority w:val="99"/>
    <w:rsid w:val="001E51D4"/>
    <w:pPr>
      <w:keepNext/>
    </w:pPr>
    <w:rPr>
      <w:rFonts w:ascii="Arial" w:hAnsi="Arial" w:cs="Arial"/>
      <w:b/>
      <w:color w:val="000000"/>
      <w:u w:val="single"/>
    </w:rPr>
  </w:style>
  <w:style w:type="paragraph" w:customStyle="1" w:styleId="Textkurzvatun">
    <w:name w:val="Text kurzíva tučné"/>
    <w:basedOn w:val="Normln"/>
    <w:link w:val="TextkurzvatunChar"/>
    <w:uiPriority w:val="99"/>
    <w:rsid w:val="000D22D5"/>
    <w:pPr>
      <w:keepNext/>
    </w:pPr>
    <w:rPr>
      <w:rFonts w:ascii="Arial" w:hAnsi="Arial"/>
      <w:b/>
      <w:i/>
      <w:color w:val="000000"/>
      <w:szCs w:val="20"/>
    </w:rPr>
  </w:style>
  <w:style w:type="character" w:customStyle="1" w:styleId="TextkurzvatunChar">
    <w:name w:val="Text kurzíva tučné Char"/>
    <w:link w:val="Textkurzvatun"/>
    <w:uiPriority w:val="99"/>
    <w:locked/>
    <w:rsid w:val="000D22D5"/>
    <w:rPr>
      <w:rFonts w:ascii="Arial" w:hAnsi="Arial"/>
      <w:b/>
      <w:i/>
      <w:color w:val="000000"/>
      <w:sz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rsid w:val="008B4ABC"/>
    <w:rPr>
      <w:rFonts w:cs="Times New Roman"/>
      <w:sz w:val="16"/>
    </w:rPr>
  </w:style>
  <w:style w:type="paragraph" w:styleId="Zkladntext2">
    <w:name w:val="Body Text 2"/>
    <w:basedOn w:val="Normln"/>
    <w:link w:val="Zkladntext2Char"/>
    <w:uiPriority w:val="99"/>
    <w:semiHidden/>
    <w:rsid w:val="000D22D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2B6B4A"/>
    <w:rPr>
      <w:rFonts w:ascii="Arial Narrow" w:hAnsi="Arial Narrow"/>
      <w:sz w:val="24"/>
    </w:rPr>
  </w:style>
  <w:style w:type="paragraph" w:styleId="Zkladntextodsazen">
    <w:name w:val="Body Text Indent"/>
    <w:basedOn w:val="Normln"/>
    <w:link w:val="ZkladntextodsazenChar"/>
    <w:uiPriority w:val="99"/>
    <w:semiHidden/>
    <w:rsid w:val="00E43A1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2B6B4A"/>
    <w:rPr>
      <w:rFonts w:ascii="Arial Narrow" w:hAnsi="Arial Narrow"/>
      <w:sz w:val="24"/>
    </w:rPr>
  </w:style>
  <w:style w:type="paragraph" w:customStyle="1" w:styleId="alezkltext">
    <w:name w:val="aleš zákl. text"/>
    <w:basedOn w:val="Normln"/>
    <w:uiPriority w:val="99"/>
    <w:semiHidden/>
    <w:rsid w:val="00E43A12"/>
    <w:pPr>
      <w:autoSpaceDE w:val="0"/>
      <w:autoSpaceDN w:val="0"/>
    </w:pPr>
    <w:rPr>
      <w:rFonts w:ascii="Arial" w:hAnsi="Arial" w:cs="Arial"/>
    </w:rPr>
  </w:style>
  <w:style w:type="character" w:styleId="Siln">
    <w:name w:val="Strong"/>
    <w:basedOn w:val="Standardnpsmoodstavce"/>
    <w:uiPriority w:val="99"/>
    <w:qFormat/>
    <w:rsid w:val="00A71D3E"/>
    <w:rPr>
      <w:rFonts w:cs="Times New Roman"/>
      <w:b/>
    </w:rPr>
  </w:style>
  <w:style w:type="paragraph" w:customStyle="1" w:styleId="Texttun">
    <w:name w:val="Text tučné"/>
    <w:basedOn w:val="Normln"/>
    <w:link w:val="TexttunChar"/>
    <w:uiPriority w:val="99"/>
    <w:rsid w:val="00661E40"/>
    <w:pPr>
      <w:keepNext/>
      <w:autoSpaceDE w:val="0"/>
      <w:autoSpaceDN w:val="0"/>
      <w:adjustRightInd w:val="0"/>
    </w:pPr>
    <w:rPr>
      <w:rFonts w:ascii="Arial" w:hAnsi="Arial"/>
      <w:b/>
      <w:color w:val="000000"/>
      <w:szCs w:val="20"/>
    </w:rPr>
  </w:style>
  <w:style w:type="character" w:customStyle="1" w:styleId="TexttunChar">
    <w:name w:val="Text tučné Char"/>
    <w:link w:val="Texttun"/>
    <w:uiPriority w:val="99"/>
    <w:locked/>
    <w:rsid w:val="00661E40"/>
    <w:rPr>
      <w:rFonts w:ascii="Arial" w:hAnsi="Arial"/>
      <w:b/>
      <w:color w:val="000000"/>
      <w:sz w:val="24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8B4A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2B6B4A"/>
    <w:rPr>
      <w:rFonts w:ascii="Arial Narrow" w:hAnsi="Arial Narrow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B4A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2B6B4A"/>
    <w:rPr>
      <w:rFonts w:ascii="Arial Narrow" w:hAnsi="Arial Narrow"/>
      <w:b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A71D3E"/>
    <w:pPr>
      <w:ind w:left="720"/>
      <w:jc w:val="left"/>
    </w:pPr>
    <w:rPr>
      <w:rFonts w:ascii="Arial" w:hAnsi="Arial"/>
      <w:szCs w:val="20"/>
    </w:rPr>
  </w:style>
  <w:style w:type="character" w:customStyle="1" w:styleId="OdstavecseseznamemChar">
    <w:name w:val="Odstavec se seznamem Char"/>
    <w:link w:val="Odstavecseseznamem"/>
    <w:uiPriority w:val="99"/>
    <w:locked/>
    <w:rsid w:val="00A71D3E"/>
    <w:rPr>
      <w:rFonts w:ascii="Arial" w:hAnsi="Arial"/>
      <w:sz w:val="24"/>
      <w:lang w:eastAsia="cs-CZ"/>
    </w:rPr>
  </w:style>
  <w:style w:type="table" w:styleId="Mkatabulky5">
    <w:name w:val="Table Grid 5"/>
    <w:basedOn w:val="Normlntabulka"/>
    <w:uiPriority w:val="99"/>
    <w:rsid w:val="002D00F5"/>
    <w:pPr>
      <w:widowControl w:val="0"/>
      <w:autoSpaceDE w:val="0"/>
      <w:autoSpaceDN w:val="0"/>
      <w:adjustRightInd w:val="0"/>
      <w:spacing w:before="60" w:after="6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Styl1">
    <w:name w:val="Styl1"/>
    <w:basedOn w:val="Normln"/>
    <w:link w:val="Styl1Char"/>
    <w:uiPriority w:val="99"/>
    <w:rsid w:val="00A71D3E"/>
    <w:pPr>
      <w:widowControl w:val="0"/>
      <w:shd w:val="clear" w:color="auto" w:fill="99CCFF"/>
      <w:jc w:val="left"/>
    </w:pPr>
    <w:rPr>
      <w:b/>
      <w:caps/>
      <w:szCs w:val="20"/>
    </w:rPr>
  </w:style>
  <w:style w:type="paragraph" w:styleId="Zkladntext">
    <w:name w:val="Body Text"/>
    <w:basedOn w:val="Normln"/>
    <w:link w:val="ZkladntextChar"/>
    <w:uiPriority w:val="99"/>
    <w:rsid w:val="0082185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2185C"/>
    <w:rPr>
      <w:rFonts w:ascii="Arial Narrow" w:hAnsi="Arial Narrow"/>
      <w:sz w:val="24"/>
    </w:rPr>
  </w:style>
  <w:style w:type="character" w:customStyle="1" w:styleId="Kapitola1Char">
    <w:name w:val="Kapitola 1 Char"/>
    <w:link w:val="Kapitola1"/>
    <w:uiPriority w:val="99"/>
    <w:locked/>
    <w:rsid w:val="00637B3B"/>
    <w:rPr>
      <w:rFonts w:ascii="Arial" w:hAnsi="Arial"/>
      <w:b/>
      <w:caps/>
      <w:sz w:val="24"/>
      <w:shd w:val="clear" w:color="auto" w:fill="99CCFF"/>
    </w:rPr>
  </w:style>
  <w:style w:type="character" w:customStyle="1" w:styleId="Styl1Char">
    <w:name w:val="Styl1 Char"/>
    <w:link w:val="Styl1"/>
    <w:uiPriority w:val="99"/>
    <w:locked/>
    <w:rsid w:val="00A71D3E"/>
    <w:rPr>
      <w:rFonts w:ascii="Arial Narrow" w:hAnsi="Arial Narrow"/>
      <w:b/>
      <w:caps/>
      <w:sz w:val="24"/>
      <w:shd w:val="clear" w:color="auto" w:fill="99CCFF"/>
    </w:rPr>
  </w:style>
  <w:style w:type="paragraph" w:customStyle="1" w:styleId="CharChar2CharCharCharCharChar">
    <w:name w:val="Char Char2 Char Char Char Char Char"/>
    <w:basedOn w:val="Normln"/>
    <w:uiPriority w:val="99"/>
    <w:rsid w:val="0082185C"/>
    <w:pPr>
      <w:spacing w:after="160" w:line="240" w:lineRule="exact"/>
      <w:jc w:val="left"/>
    </w:pPr>
    <w:rPr>
      <w:rFonts w:ascii="Times New Roman Bold" w:hAnsi="Times New Roman Bold"/>
      <w:b/>
      <w:sz w:val="26"/>
      <w:szCs w:val="26"/>
      <w:lang w:val="sk-SK" w:eastAsia="en-US"/>
    </w:rPr>
  </w:style>
  <w:style w:type="character" w:customStyle="1" w:styleId="TitulekChar">
    <w:name w:val="Titulek Char"/>
    <w:link w:val="Titulek"/>
    <w:uiPriority w:val="99"/>
    <w:locked/>
    <w:rsid w:val="002E1601"/>
    <w:rPr>
      <w:b/>
      <w:i/>
      <w:sz w:val="24"/>
    </w:rPr>
  </w:style>
  <w:style w:type="paragraph" w:styleId="Titulek">
    <w:name w:val="caption"/>
    <w:basedOn w:val="Normln"/>
    <w:next w:val="Normln"/>
    <w:link w:val="TitulekChar"/>
    <w:uiPriority w:val="99"/>
    <w:qFormat/>
    <w:rsid w:val="002E1601"/>
    <w:pPr>
      <w:widowControl w:val="0"/>
      <w:spacing w:line="276" w:lineRule="auto"/>
    </w:pPr>
    <w:rPr>
      <w:rFonts w:ascii="Times New Roman" w:hAnsi="Times New Roman"/>
      <w:b/>
      <w:i/>
      <w:szCs w:val="20"/>
    </w:rPr>
  </w:style>
  <w:style w:type="paragraph" w:customStyle="1" w:styleId="Odrkysita">
    <w:name w:val="Odrážky_sita"/>
    <w:basedOn w:val="Normln"/>
    <w:link w:val="OdrkysitaChar"/>
    <w:uiPriority w:val="99"/>
    <w:rsid w:val="002E1601"/>
    <w:pPr>
      <w:keepNext/>
      <w:keepLines/>
      <w:widowControl w:val="0"/>
      <w:ind w:left="720" w:hanging="360"/>
    </w:pPr>
    <w:rPr>
      <w:rFonts w:ascii="Times New Roman" w:hAnsi="Times New Roman"/>
      <w:szCs w:val="20"/>
    </w:rPr>
  </w:style>
  <w:style w:type="character" w:customStyle="1" w:styleId="OdrkysitaChar">
    <w:name w:val="Odrážky_sita Char"/>
    <w:link w:val="Odrkysita"/>
    <w:uiPriority w:val="99"/>
    <w:locked/>
    <w:rsid w:val="002E1601"/>
    <w:rPr>
      <w:rFonts w:eastAsia="Times New Roman"/>
      <w:sz w:val="24"/>
      <w:lang w:val="cs-CZ" w:eastAsia="cs-CZ"/>
    </w:rPr>
  </w:style>
  <w:style w:type="paragraph" w:styleId="Normlnweb">
    <w:name w:val="Normal (Web)"/>
    <w:basedOn w:val="Normln"/>
    <w:uiPriority w:val="99"/>
    <w:rsid w:val="00913499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customStyle="1" w:styleId="datalabelstring">
    <w:name w:val="datalabel string"/>
    <w:uiPriority w:val="99"/>
    <w:rsid w:val="00AB7202"/>
  </w:style>
  <w:style w:type="paragraph" w:customStyle="1" w:styleId="nzvy">
    <w:name w:val="názvy"/>
    <w:basedOn w:val="Normln"/>
    <w:autoRedefine/>
    <w:uiPriority w:val="99"/>
    <w:rsid w:val="007B10D7"/>
    <w:pPr>
      <w:numPr>
        <w:numId w:val="29"/>
      </w:numPr>
    </w:pPr>
    <w:rPr>
      <w:rFonts w:ascii="Arial" w:hAnsi="Arial"/>
      <w:bCs/>
      <w:sz w:val="22"/>
      <w:szCs w:val="20"/>
    </w:rPr>
  </w:style>
  <w:style w:type="paragraph" w:customStyle="1" w:styleId="Normal">
    <w:name w:val="[Normal]"/>
    <w:uiPriority w:val="99"/>
    <w:rsid w:val="00D712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listparagraph">
    <w:name w:val="listparagraph"/>
    <w:basedOn w:val="Normln"/>
    <w:uiPriority w:val="99"/>
    <w:rsid w:val="00E5206A"/>
    <w:pPr>
      <w:spacing w:before="100" w:beforeAutospacing="1" w:after="100" w:afterAutospacing="1"/>
      <w:jc w:val="left"/>
    </w:pPr>
    <w:rPr>
      <w:rFonts w:ascii="Times New Roman" w:hAnsi="Times New Roman"/>
    </w:rPr>
  </w:style>
  <w:style w:type="paragraph" w:customStyle="1" w:styleId="msolistparagraph0">
    <w:name w:val="msolistparagraph"/>
    <w:basedOn w:val="Normln"/>
    <w:uiPriority w:val="99"/>
    <w:rsid w:val="00574DE8"/>
    <w:pPr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FF07FD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sid w:val="00FF2B05"/>
    <w:rPr>
      <w:rFonts w:cs="Times New Roman"/>
      <w:color w:val="800080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3382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A4426"/>
    <w:rPr>
      <w:rFonts w:ascii="Arial Narrow" w:hAnsi="Arial Narrow"/>
      <w:sz w:val="24"/>
      <w:szCs w:val="24"/>
    </w:rPr>
  </w:style>
  <w:style w:type="paragraph" w:customStyle="1" w:styleId="Standard">
    <w:name w:val="Standard"/>
    <w:rsid w:val="002033DD"/>
    <w:pPr>
      <w:suppressAutoHyphens/>
      <w:autoSpaceDN w:val="0"/>
      <w:jc w:val="both"/>
      <w:textAlignment w:val="baseline"/>
    </w:pPr>
    <w:rPr>
      <w:rFonts w:ascii="Arial Narrow" w:hAnsi="Arial Narrow"/>
      <w:kern w:val="3"/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5834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efault">
    <w:name w:val="Default"/>
    <w:rsid w:val="0009702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2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86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862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B0A70-965A-47B4-9174-77D73BCB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594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MMOL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creator>Luczka Roman</dc:creator>
  <cp:lastModifiedBy>Bogoč Zdeněk</cp:lastModifiedBy>
  <cp:revision>4</cp:revision>
  <cp:lastPrinted>2019-07-23T11:15:00Z</cp:lastPrinted>
  <dcterms:created xsi:type="dcterms:W3CDTF">2026-07-17T06:19:00Z</dcterms:created>
  <dcterms:modified xsi:type="dcterms:W3CDTF">2026-07-20T06:09:00Z</dcterms:modified>
</cp:coreProperties>
</file>