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361"/>
        <w:gridCol w:w="4851"/>
      </w:tblGrid>
      <w:tr w:rsidR="008E11EB" w:rsidTr="00130353">
        <w:tc>
          <w:tcPr>
            <w:tcW w:w="4361" w:type="dxa"/>
            <w:shd w:val="clear" w:color="auto" w:fill="D9D9D9" w:themeFill="background1" w:themeFillShade="D9"/>
          </w:tcPr>
          <w:p w:rsidR="008E11EB" w:rsidRPr="0005622E" w:rsidRDefault="008E11EB" w:rsidP="0013035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Textový editor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8E11EB" w:rsidRPr="0005622E" w:rsidRDefault="008E11EB" w:rsidP="008E11E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Základní formátování</w:t>
            </w:r>
          </w:p>
        </w:tc>
      </w:tr>
    </w:tbl>
    <w:p w:rsidR="008E11EB" w:rsidRDefault="008E11EB" w:rsidP="001768FF">
      <w:pPr>
        <w:rPr>
          <w:szCs w:val="52"/>
        </w:rPr>
      </w:pPr>
    </w:p>
    <w:p w:rsidR="008E11EB" w:rsidRPr="007A7A41" w:rsidRDefault="008E11EB" w:rsidP="007A7A41">
      <w:pPr>
        <w:shd w:val="clear" w:color="auto" w:fill="92D050"/>
        <w:rPr>
          <w:rFonts w:ascii="Comic Sans MS" w:hAnsi="Comic Sans MS"/>
          <w:b/>
          <w:sz w:val="24"/>
          <w:szCs w:val="24"/>
        </w:rPr>
      </w:pPr>
      <w:r w:rsidRPr="007A7A41">
        <w:rPr>
          <w:rFonts w:ascii="Comic Sans MS" w:hAnsi="Comic Sans MS"/>
          <w:b/>
          <w:sz w:val="24"/>
          <w:szCs w:val="24"/>
        </w:rPr>
        <w:t>Uprav text</w:t>
      </w:r>
      <w:r w:rsidR="007A7A41" w:rsidRPr="007A7A41">
        <w:rPr>
          <w:rFonts w:ascii="Comic Sans MS" w:hAnsi="Comic Sans MS"/>
          <w:b/>
          <w:sz w:val="24"/>
          <w:szCs w:val="24"/>
        </w:rPr>
        <w:t xml:space="preserve"> Recyklovatelné odpadky</w:t>
      </w:r>
      <w:r w:rsidRPr="007A7A41">
        <w:rPr>
          <w:rFonts w:ascii="Comic Sans MS" w:hAnsi="Comic Sans MS"/>
          <w:b/>
          <w:sz w:val="24"/>
          <w:szCs w:val="24"/>
        </w:rPr>
        <w:t>.</w:t>
      </w:r>
    </w:p>
    <w:p w:rsidR="008E11EB" w:rsidRPr="007A7A41" w:rsidRDefault="002D01F6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A7A41">
        <w:rPr>
          <w:rFonts w:ascii="Comic Sans MS" w:hAnsi="Comic Sans MS"/>
          <w:b/>
          <w:sz w:val="24"/>
          <w:szCs w:val="24"/>
        </w:rPr>
        <w:t>Změň typ písma:</w:t>
      </w:r>
    </w:p>
    <w:p w:rsidR="002D01F6" w:rsidRPr="007A7A41" w:rsidRDefault="00190D0D" w:rsidP="00151C79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133985</wp:posOffset>
            </wp:positionV>
            <wp:extent cx="1323975" cy="1428750"/>
            <wp:effectExtent l="19050" t="0" r="9525" b="0"/>
            <wp:wrapSquare wrapText="bothSides"/>
            <wp:docPr id="1" name="obrázek 1" descr="http://www.clker.com/cliparts/v/x/X/S/R/N/green-recycling-contain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x/X/S/R/N/green-recycling-container-m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1F6" w:rsidRPr="007A7A41">
        <w:rPr>
          <w:rFonts w:ascii="Comic Sans MS" w:hAnsi="Comic Sans MS"/>
          <w:sz w:val="24"/>
          <w:szCs w:val="24"/>
        </w:rPr>
        <w:t xml:space="preserve">nadpis - písmo </w:t>
      </w:r>
      <w:r w:rsidR="00914559" w:rsidRPr="007A7A41">
        <w:rPr>
          <w:rFonts w:ascii="Comic Sans MS" w:hAnsi="Comic Sans MS"/>
          <w:sz w:val="24"/>
          <w:szCs w:val="24"/>
        </w:rPr>
        <w:t>Impact, velikost 15</w:t>
      </w:r>
    </w:p>
    <w:p w:rsidR="002D01F6" w:rsidRPr="007A7A41" w:rsidRDefault="00914559" w:rsidP="00D83048">
      <w:pPr>
        <w:pStyle w:val="Odstavecseseznamem"/>
        <w:numPr>
          <w:ilvl w:val="0"/>
          <w:numId w:val="2"/>
        </w:numPr>
        <w:spacing w:after="240"/>
        <w:ind w:left="1434" w:hanging="357"/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 xml:space="preserve">text – písmo </w:t>
      </w:r>
      <w:r w:rsidR="002D01F6" w:rsidRPr="007A7A41">
        <w:rPr>
          <w:rFonts w:ascii="Comic Sans MS" w:hAnsi="Comic Sans MS"/>
          <w:sz w:val="24"/>
          <w:szCs w:val="24"/>
        </w:rPr>
        <w:t>Garamond, velikost 13</w:t>
      </w:r>
    </w:p>
    <w:p w:rsidR="00914559" w:rsidRPr="007A7A41" w:rsidRDefault="00914559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A7A41">
        <w:rPr>
          <w:rFonts w:ascii="Comic Sans MS" w:hAnsi="Comic Sans MS"/>
          <w:b/>
          <w:sz w:val="24"/>
          <w:szCs w:val="24"/>
        </w:rPr>
        <w:t>Uprav odstavce:</w:t>
      </w:r>
    </w:p>
    <w:p w:rsidR="00914559" w:rsidRPr="007A7A41" w:rsidRDefault="00914559" w:rsidP="00151C79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>zarovnej text 1. odstavce do bloku</w:t>
      </w:r>
    </w:p>
    <w:p w:rsidR="00914559" w:rsidRPr="007A7A41" w:rsidRDefault="00914559" w:rsidP="00151C79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>zarovnej text 2. odstavce na střed</w:t>
      </w:r>
    </w:p>
    <w:p w:rsidR="00914559" w:rsidRPr="007A7A41" w:rsidRDefault="00914559" w:rsidP="00D83048">
      <w:pPr>
        <w:pStyle w:val="Odstavecseseznamem"/>
        <w:numPr>
          <w:ilvl w:val="0"/>
          <w:numId w:val="3"/>
        </w:numPr>
        <w:ind w:left="1434" w:hanging="357"/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>zarovnej text 3. odstavce vpravo</w:t>
      </w:r>
    </w:p>
    <w:p w:rsidR="008E11EB" w:rsidRPr="007A7A41" w:rsidRDefault="00914559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A7A41">
        <w:rPr>
          <w:rFonts w:ascii="Comic Sans MS" w:hAnsi="Comic Sans MS"/>
          <w:b/>
          <w:sz w:val="24"/>
          <w:szCs w:val="24"/>
        </w:rPr>
        <w:t>Změň barvu textu:</w:t>
      </w:r>
    </w:p>
    <w:p w:rsidR="00914559" w:rsidRPr="007A7A41" w:rsidRDefault="00914559" w:rsidP="00151C7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>všechna slova, která začínají na P</w:t>
      </w:r>
      <w:r w:rsidR="007A7A41" w:rsidRPr="007A7A41">
        <w:rPr>
          <w:rFonts w:ascii="Comic Sans MS" w:hAnsi="Comic Sans MS"/>
          <w:sz w:val="24"/>
          <w:szCs w:val="24"/>
        </w:rPr>
        <w:t>,</w:t>
      </w:r>
      <w:r w:rsidRPr="007A7A41">
        <w:rPr>
          <w:rFonts w:ascii="Comic Sans MS" w:hAnsi="Comic Sans MS"/>
          <w:sz w:val="24"/>
          <w:szCs w:val="24"/>
        </w:rPr>
        <w:t xml:space="preserve"> </w:t>
      </w:r>
      <w:r w:rsidR="007A7A41" w:rsidRPr="007A7A41">
        <w:rPr>
          <w:rFonts w:ascii="Comic Sans MS" w:hAnsi="Comic Sans MS"/>
          <w:sz w:val="24"/>
          <w:szCs w:val="24"/>
        </w:rPr>
        <w:t>budou červeně</w:t>
      </w:r>
    </w:p>
    <w:p w:rsidR="007A7A41" w:rsidRPr="007A7A41" w:rsidRDefault="007A7A41" w:rsidP="00151C7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>všechna slova, která začínají na K, budou zeleně</w:t>
      </w:r>
    </w:p>
    <w:p w:rsidR="007A7A41" w:rsidRPr="007A7A41" w:rsidRDefault="007A7A41" w:rsidP="00D83048">
      <w:pPr>
        <w:pStyle w:val="Odstavecseseznamem"/>
        <w:numPr>
          <w:ilvl w:val="0"/>
          <w:numId w:val="4"/>
        </w:numPr>
        <w:ind w:left="1434" w:hanging="357"/>
        <w:rPr>
          <w:rFonts w:ascii="Comic Sans MS" w:hAnsi="Comic Sans MS"/>
          <w:sz w:val="24"/>
          <w:szCs w:val="24"/>
        </w:rPr>
      </w:pPr>
      <w:r w:rsidRPr="007A7A41">
        <w:rPr>
          <w:rFonts w:ascii="Comic Sans MS" w:hAnsi="Comic Sans MS"/>
          <w:sz w:val="24"/>
          <w:szCs w:val="24"/>
        </w:rPr>
        <w:t>všechna slova, která začínají na N, budou červeně</w:t>
      </w:r>
    </w:p>
    <w:p w:rsidR="007A7A41" w:rsidRDefault="007A7A41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Všechna slova „kontejner“ zvýrazni </w:t>
      </w:r>
      <w:r w:rsidRPr="007A7A41">
        <w:rPr>
          <w:rFonts w:ascii="Comic Sans MS" w:hAnsi="Comic Sans MS"/>
          <w:b/>
          <w:i/>
          <w:sz w:val="24"/>
          <w:szCs w:val="24"/>
        </w:rPr>
        <w:t>tučnou kurzívou</w:t>
      </w:r>
      <w:r>
        <w:rPr>
          <w:rFonts w:ascii="Comic Sans MS" w:hAnsi="Comic Sans MS"/>
          <w:sz w:val="24"/>
          <w:szCs w:val="24"/>
        </w:rPr>
        <w:t>.</w:t>
      </w:r>
    </w:p>
    <w:p w:rsidR="00D83048" w:rsidRPr="00065B92" w:rsidRDefault="00D83048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Označení </w:t>
      </w:r>
      <w:r w:rsidRPr="00065B92">
        <w:rPr>
          <w:rFonts w:ascii="Comic Sans MS" w:hAnsi="Comic Sans MS"/>
          <w:b/>
          <w:sz w:val="24"/>
          <w:szCs w:val="24"/>
        </w:rPr>
        <w:t>pod</w:t>
      </w:r>
      <w:r>
        <w:rPr>
          <w:rFonts w:ascii="Comic Sans MS" w:hAnsi="Comic Sans MS"/>
          <w:sz w:val="24"/>
          <w:szCs w:val="24"/>
        </w:rPr>
        <w:t xml:space="preserve"> kontejnery </w:t>
      </w:r>
      <w:r w:rsidRPr="00D83048">
        <w:rPr>
          <w:rFonts w:ascii="Comic Sans MS" w:hAnsi="Comic Sans MS"/>
          <w:b/>
          <w:sz w:val="24"/>
          <w:szCs w:val="24"/>
        </w:rPr>
        <w:t>vybarvi</w:t>
      </w:r>
      <w:r>
        <w:rPr>
          <w:rFonts w:ascii="Comic Sans MS" w:hAnsi="Comic Sans MS"/>
          <w:sz w:val="24"/>
          <w:szCs w:val="24"/>
        </w:rPr>
        <w:t xml:space="preserve"> podle </w:t>
      </w:r>
      <w:r w:rsidR="00065B92">
        <w:rPr>
          <w:rFonts w:ascii="Comic Sans MS" w:hAnsi="Comic Sans MS"/>
          <w:sz w:val="24"/>
          <w:szCs w:val="24"/>
        </w:rPr>
        <w:t>toho, jakou barvu má příslušný kontejner v textu</w:t>
      </w:r>
      <w:r>
        <w:rPr>
          <w:rFonts w:ascii="Comic Sans MS" w:hAnsi="Comic Sans MS"/>
          <w:sz w:val="24"/>
          <w:szCs w:val="24"/>
        </w:rPr>
        <w:t>.</w:t>
      </w:r>
      <w:r w:rsidR="00065B92">
        <w:rPr>
          <w:rFonts w:ascii="Comic Sans MS" w:hAnsi="Comic Sans MS"/>
          <w:sz w:val="24"/>
          <w:szCs w:val="24"/>
        </w:rPr>
        <w:t xml:space="preserve"> </w:t>
      </w:r>
      <w:r w:rsidR="00065B92" w:rsidRPr="00065B92">
        <w:rPr>
          <w:rFonts w:ascii="Comic Sans MS" w:hAnsi="Comic Sans MS"/>
          <w:i/>
          <w:sz w:val="20"/>
          <w:szCs w:val="20"/>
        </w:rPr>
        <w:t>(na slovo pod kontejnerem 2x krátce klikni)</w:t>
      </w:r>
    </w:p>
    <w:p w:rsidR="00D83048" w:rsidRDefault="00D83048" w:rsidP="001768FF">
      <w:pPr>
        <w:rPr>
          <w:rFonts w:ascii="Impact" w:hAnsi="Impact" w:cs="Gautami"/>
          <w:sz w:val="30"/>
          <w:szCs w:val="30"/>
        </w:rPr>
      </w:pPr>
    </w:p>
    <w:p w:rsidR="008E11EB" w:rsidRPr="00D83048" w:rsidRDefault="008E11EB" w:rsidP="001768FF">
      <w:pPr>
        <w:rPr>
          <w:rFonts w:cs="Gautami"/>
        </w:rPr>
      </w:pPr>
      <w:r w:rsidRPr="00D83048">
        <w:rPr>
          <w:rFonts w:cs="Gautami"/>
        </w:rPr>
        <w:t>Recyklovatelné odpadky</w:t>
      </w:r>
    </w:p>
    <w:p w:rsidR="00773F6D" w:rsidRPr="00D83048" w:rsidRDefault="00175A89" w:rsidP="001768FF">
      <w:r w:rsidRPr="00D83048">
        <w:t>Plechovka od piva, kterou nezodpovědný turista pohodil v lese v roce 2009, se nerozloží dřív než v roce 2109! Pokud by ji ale odnesl do sběrného dvora, mohla by ještě posloužit – z 670 hliníkových plechovek lze vyrobit třeba jízdní kolo.</w:t>
      </w:r>
    </w:p>
    <w:p w:rsidR="00175A89" w:rsidRPr="00D83048" w:rsidRDefault="00914559" w:rsidP="001768FF">
      <w:r w:rsidRPr="00D83048">
        <w:t>K</w:t>
      </w:r>
      <w:r w:rsidR="00175A89" w:rsidRPr="00D83048">
        <w:t xml:space="preserve">ovy se vybírají ve sběrných dvorech, pro ostatní recyklovatelné materiály jsou vyhrazeny speciální kontejnery. Sklo třídíme do zeleného kontejneru, do </w:t>
      </w:r>
      <w:r w:rsidR="00151C79" w:rsidRPr="00D83048">
        <w:t xml:space="preserve">žlutého </w:t>
      </w:r>
      <w:r w:rsidR="00175A89" w:rsidRPr="00D83048">
        <w:t>kontejneru pro plasty dáváme lahve a další plastové výrobky. Do modrých popelnic na papír patří noviny, časopisy a další produkty.</w:t>
      </w:r>
    </w:p>
    <w:p w:rsidR="00175A89" w:rsidRPr="00D83048" w:rsidRDefault="00175A89" w:rsidP="001768FF">
      <w:r w:rsidRPr="00D83048">
        <w:t>Složitější to</w:t>
      </w:r>
      <w:r w:rsidR="008E11EB" w:rsidRPr="00D83048">
        <w:t xml:space="preserve"> je</w:t>
      </w:r>
      <w:r w:rsidRPr="00D83048">
        <w:t xml:space="preserve"> s</w:t>
      </w:r>
      <w:r w:rsidR="008E11EB" w:rsidRPr="00D83048">
        <w:t> </w:t>
      </w:r>
      <w:r w:rsidRPr="00D83048">
        <w:t>ná</w:t>
      </w:r>
      <w:r w:rsidR="008E11EB" w:rsidRPr="00D83048">
        <w:t>pojovými kartóny. Ty se třídí do zvláštních oranžových kontejnerů. Tam, kde nebyly ještě zavedeny, se ale vyhazují do směsného odpadu.</w:t>
      </w:r>
    </w:p>
    <w:p w:rsidR="00190D0D" w:rsidRDefault="00065B92">
      <w:pPr>
        <w:rPr>
          <w:rFonts w:ascii="Garamond" w:hAnsi="Garamond"/>
          <w:szCs w:val="52"/>
        </w:rPr>
      </w:pPr>
      <w:r>
        <w:rPr>
          <w:rFonts w:ascii="Garamond" w:hAnsi="Garamond"/>
          <w:noProof/>
          <w:szCs w:val="5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3.65pt;margin-top:130.85pt;width:66.8pt;height:21.35pt;z-index:251664384;mso-width-relative:margin;mso-height-relative:margin" stroked="f">
            <v:textbox style="mso-next-textbox:#_x0000_s1037">
              <w:txbxContent>
                <w:p w:rsidR="00D83048" w:rsidRPr="00D83048" w:rsidRDefault="00D83048" w:rsidP="00D8304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KARTON</w:t>
                  </w:r>
                </w:p>
              </w:txbxContent>
            </v:textbox>
          </v:shape>
        </w:pict>
      </w:r>
      <w:r w:rsidRPr="00D83048">
        <w:rPr>
          <w:rFonts w:ascii="Garamond" w:hAnsi="Garamond"/>
          <w:noProof/>
          <w:szCs w:val="52"/>
        </w:rPr>
        <w:pict>
          <v:shape id="_x0000_s1034" type="#_x0000_t202" style="position:absolute;margin-left:31.4pt;margin-top:130.85pt;width:66.8pt;height:21.35pt;z-index:251661312;mso-width-relative:margin;mso-height-relative:margin" stroked="f">
            <v:textbox style="mso-next-textbox:#_x0000_s1034">
              <w:txbxContent>
                <w:p w:rsidR="00D83048" w:rsidRPr="00D83048" w:rsidRDefault="00D83048" w:rsidP="00D8304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8304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SKLO</w:t>
                  </w:r>
                </w:p>
              </w:txbxContent>
            </v:textbox>
          </v:shape>
        </w:pict>
      </w:r>
      <w:r w:rsidR="00D83048">
        <w:rPr>
          <w:rFonts w:ascii="Garamond" w:hAnsi="Garamond"/>
          <w:noProof/>
          <w:szCs w:val="52"/>
          <w:lang w:eastAsia="cs-CZ"/>
        </w:rPr>
        <w:pict>
          <v:shape id="_x0000_s1036" type="#_x0000_t202" style="position:absolute;margin-left:209.9pt;margin-top:130.85pt;width:66.8pt;height:21.35pt;z-index:251663360;mso-width-relative:margin;mso-height-relative:margin" stroked="f">
            <v:textbox style="mso-next-textbox:#_x0000_s1036">
              <w:txbxContent>
                <w:p w:rsidR="00D83048" w:rsidRPr="00D83048" w:rsidRDefault="00D83048" w:rsidP="00D8304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PAPÍR</w:t>
                  </w:r>
                </w:p>
              </w:txbxContent>
            </v:textbox>
          </v:shape>
        </w:pict>
      </w:r>
      <w:r w:rsidR="00D83048">
        <w:rPr>
          <w:rFonts w:ascii="Garamond" w:hAnsi="Garamond"/>
          <w:noProof/>
          <w:szCs w:val="52"/>
          <w:lang w:eastAsia="cs-CZ"/>
        </w:rPr>
        <w:pict>
          <v:shape id="_x0000_s1035" type="#_x0000_t202" style="position:absolute;margin-left:124.1pt;margin-top:130.85pt;width:66.8pt;height:21.35pt;z-index:251662336;mso-width-relative:margin;mso-height-relative:margin" stroked="f">
            <v:textbox style="mso-next-textbox:#_x0000_s1035">
              <w:txbxContent>
                <w:p w:rsidR="00D83048" w:rsidRPr="00D83048" w:rsidRDefault="00D83048" w:rsidP="00D8304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PLAST</w:t>
                  </w:r>
                </w:p>
              </w:txbxContent>
            </v:textbox>
          </v:shape>
        </w:pict>
      </w:r>
      <w:r w:rsidR="00D83048">
        <w:rPr>
          <w:rFonts w:ascii="Garamond" w:hAnsi="Garamond"/>
          <w:noProof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242570</wp:posOffset>
            </wp:positionV>
            <wp:extent cx="4371975" cy="1333500"/>
            <wp:effectExtent l="19050" t="0" r="9525" b="0"/>
            <wp:wrapSquare wrapText="bothSides"/>
            <wp:docPr id="2" name="Obrázek 1" descr="od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D0D">
        <w:rPr>
          <w:rFonts w:ascii="Garamond" w:hAnsi="Garamond"/>
          <w:szCs w:val="52"/>
        </w:rPr>
        <w:br w:type="page"/>
      </w:r>
    </w:p>
    <w:p w:rsidR="00190D0D" w:rsidRPr="00190D0D" w:rsidRDefault="00190D0D" w:rsidP="001768FF">
      <w:pP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 w:rsidRPr="00190D0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lastRenderedPageBreak/>
        <w:t>Zdroje:</w:t>
      </w:r>
    </w:p>
    <w:p w:rsidR="008E11EB" w:rsidRDefault="00190D0D" w:rsidP="001768FF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190D0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SAUGOUT, Noëlle a Daniel ICHBIAH.</w:t>
      </w:r>
      <w:r w:rsidRPr="00190D0D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190D0D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Život pro planetu Zemi: 325 tipů pro každodenní ekologický život</w:t>
      </w:r>
      <w:r w:rsidRPr="00190D0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 Praha: Práh, 2009. ISBN 978-80-7252-247-7.</w:t>
      </w:r>
    </w:p>
    <w:p w:rsidR="00190D0D" w:rsidRPr="00F06D78" w:rsidRDefault="00190D0D" w:rsidP="00F06D78">
      <w:pPr>
        <w:spacing w:after="0"/>
        <w:rPr>
          <w:rFonts w:ascii="Comic Sans MS" w:hAnsi="Comic Sans MS"/>
          <w:szCs w:val="52"/>
        </w:rPr>
      </w:pPr>
      <w:r w:rsidRPr="00F06D7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[online]. [cit. 2013-03-10].: </w:t>
      </w:r>
      <w:r w:rsidR="00F06D78" w:rsidRPr="00F06D78">
        <w:rPr>
          <w:rFonts w:ascii="Comic Sans MS" w:hAnsi="Comic Sans MS" w:cs="Arial"/>
          <w:color w:val="323D4F"/>
          <w:sz w:val="20"/>
          <w:szCs w:val="20"/>
          <w:shd w:val="clear" w:color="auto" w:fill="FFFFFF"/>
        </w:rPr>
        <w:t>Dostupné</w:t>
      </w:r>
      <w:r w:rsidRPr="00F06D78">
        <w:rPr>
          <w:rFonts w:ascii="Comic Sans MS" w:hAnsi="Comic Sans MS" w:cs="Arial"/>
          <w:color w:val="323D4F"/>
          <w:sz w:val="20"/>
          <w:szCs w:val="20"/>
          <w:shd w:val="clear" w:color="auto" w:fill="FFFFFF"/>
        </w:rPr>
        <w:t xml:space="preserve"> pod licencí </w:t>
      </w:r>
      <w:r w:rsidR="00F06D78" w:rsidRPr="00F06D78">
        <w:rPr>
          <w:rFonts w:ascii="Comic Sans MS" w:hAnsi="Comic Sans MS" w:cs="Arial"/>
          <w:color w:val="323D4F"/>
          <w:sz w:val="20"/>
          <w:szCs w:val="20"/>
          <w:shd w:val="clear" w:color="auto" w:fill="FFFFFF"/>
        </w:rPr>
        <w:t xml:space="preserve">Public domain </w:t>
      </w:r>
      <w:r w:rsidRPr="00F06D78">
        <w:rPr>
          <w:rFonts w:ascii="Comic Sans MS" w:hAnsi="Comic Sans MS" w:cs="Arial"/>
          <w:color w:val="323D4F"/>
          <w:sz w:val="20"/>
          <w:szCs w:val="20"/>
          <w:shd w:val="clear" w:color="auto" w:fill="FFFFFF"/>
        </w:rPr>
        <w:t>na WWW:</w:t>
      </w:r>
      <w:r w:rsidRPr="00F06D78">
        <w:rPr>
          <w:rStyle w:val="apple-converted-space"/>
          <w:rFonts w:ascii="Comic Sans MS" w:hAnsi="Comic Sans MS" w:cs="Arial"/>
          <w:color w:val="323D4F"/>
          <w:sz w:val="20"/>
          <w:szCs w:val="20"/>
          <w:shd w:val="clear" w:color="auto" w:fill="FFFFFF"/>
        </w:rPr>
        <w:t> </w:t>
      </w:r>
    </w:p>
    <w:p w:rsidR="00190D0D" w:rsidRDefault="004D06EF" w:rsidP="00F06D78">
      <w:pPr>
        <w:spacing w:after="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hyperlink r:id="rId9" w:history="1">
        <w:r w:rsidRPr="00F844DE">
          <w:rPr>
            <w:rStyle w:val="Hypertextovodkaz"/>
            <w:rFonts w:ascii="Comic Sans MS" w:hAnsi="Comic Sans MS" w:cs="Arial"/>
            <w:sz w:val="20"/>
            <w:szCs w:val="20"/>
            <w:shd w:val="clear" w:color="auto" w:fill="FFFFFF"/>
          </w:rPr>
          <w:t>http://www.clker.com/cliparts/v/x/X/S/R/N/green-recycling-container-md.png</w:t>
        </w:r>
      </w:hyperlink>
    </w:p>
    <w:p w:rsidR="004D06EF" w:rsidRDefault="004D06EF" w:rsidP="00F06D78">
      <w:pPr>
        <w:spacing w:after="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4D06EF" w:rsidRPr="00F06D78" w:rsidRDefault="004D06EF" w:rsidP="00F06D78">
      <w:pPr>
        <w:spacing w:after="0"/>
        <w:rPr>
          <w:rFonts w:ascii="Comic Sans MS" w:hAnsi="Comic Sans MS"/>
          <w:szCs w:val="52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obrázek kontejnerů sklo, plast, papír, karton – autorka materiálu</w:t>
      </w:r>
    </w:p>
    <w:p w:rsidR="00190D0D" w:rsidRPr="00F06D78" w:rsidRDefault="00190D0D" w:rsidP="00190D0D">
      <w:pPr>
        <w:rPr>
          <w:rFonts w:ascii="Comic Sans MS" w:hAnsi="Comic Sans MS"/>
          <w:szCs w:val="52"/>
        </w:rPr>
      </w:pPr>
    </w:p>
    <w:p w:rsidR="00190D0D" w:rsidRPr="00190D0D" w:rsidRDefault="00190D0D">
      <w:pPr>
        <w:rPr>
          <w:rFonts w:ascii="Comic Sans MS" w:hAnsi="Comic Sans MS"/>
          <w:szCs w:val="52"/>
        </w:rPr>
      </w:pPr>
    </w:p>
    <w:sectPr w:rsidR="00190D0D" w:rsidRPr="00190D0D" w:rsidSect="008E11EB">
      <w:pgSz w:w="11906" w:h="16838"/>
      <w:pgMar w:top="1417" w:right="1417" w:bottom="1417" w:left="1417" w:header="708" w:footer="708" w:gutter="0"/>
      <w:pgBorders w:offsetFrom="page">
        <w:top w:val="tornPaperBlack" w:sz="31" w:space="24" w:color="BFBFBF" w:themeColor="background1" w:themeShade="BF"/>
        <w:left w:val="tornPaperBlack" w:sz="31" w:space="24" w:color="BFBFBF" w:themeColor="background1" w:themeShade="BF"/>
        <w:bottom w:val="tornPaperBlack" w:sz="31" w:space="24" w:color="BFBFBF" w:themeColor="background1" w:themeShade="BF"/>
        <w:right w:val="tornPaperBlack" w:sz="31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1F" w:rsidRDefault="0085481F" w:rsidP="00D83048">
      <w:pPr>
        <w:spacing w:after="0" w:line="240" w:lineRule="auto"/>
      </w:pPr>
      <w:r>
        <w:separator/>
      </w:r>
    </w:p>
  </w:endnote>
  <w:endnote w:type="continuationSeparator" w:id="1">
    <w:p w:rsidR="0085481F" w:rsidRDefault="0085481F" w:rsidP="00D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1F" w:rsidRDefault="0085481F" w:rsidP="00D83048">
      <w:pPr>
        <w:spacing w:after="0" w:line="240" w:lineRule="auto"/>
      </w:pPr>
      <w:r>
        <w:separator/>
      </w:r>
    </w:p>
  </w:footnote>
  <w:footnote w:type="continuationSeparator" w:id="1">
    <w:p w:rsidR="0085481F" w:rsidRDefault="0085481F" w:rsidP="00D8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DF"/>
    <w:multiLevelType w:val="hybridMultilevel"/>
    <w:tmpl w:val="CDD4DA0A"/>
    <w:lvl w:ilvl="0" w:tplc="429A8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1DE"/>
    <w:multiLevelType w:val="hybridMultilevel"/>
    <w:tmpl w:val="30C2F4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22C5F"/>
    <w:multiLevelType w:val="hybridMultilevel"/>
    <w:tmpl w:val="C6263E1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A732B0"/>
    <w:multiLevelType w:val="hybridMultilevel"/>
    <w:tmpl w:val="7350518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07"/>
    <w:rsid w:val="00065B92"/>
    <w:rsid w:val="00142907"/>
    <w:rsid w:val="00151C79"/>
    <w:rsid w:val="00175A89"/>
    <w:rsid w:val="001768FF"/>
    <w:rsid w:val="00190D0D"/>
    <w:rsid w:val="002B121D"/>
    <w:rsid w:val="002D01F6"/>
    <w:rsid w:val="004D06EF"/>
    <w:rsid w:val="00561280"/>
    <w:rsid w:val="00711EC1"/>
    <w:rsid w:val="00773F6D"/>
    <w:rsid w:val="007A7A41"/>
    <w:rsid w:val="0085481F"/>
    <w:rsid w:val="008E11EB"/>
    <w:rsid w:val="00907873"/>
    <w:rsid w:val="00914559"/>
    <w:rsid w:val="00987F8B"/>
    <w:rsid w:val="00D83048"/>
    <w:rsid w:val="00F06D78"/>
    <w:rsid w:val="00F8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E11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90D0D"/>
  </w:style>
  <w:style w:type="paragraph" w:styleId="Textbubliny">
    <w:name w:val="Balloon Text"/>
    <w:basedOn w:val="Normln"/>
    <w:link w:val="TextbublinyChar"/>
    <w:uiPriority w:val="99"/>
    <w:semiHidden/>
    <w:unhideWhenUsed/>
    <w:rsid w:val="0019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D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3048"/>
  </w:style>
  <w:style w:type="paragraph" w:styleId="Zpat">
    <w:name w:val="footer"/>
    <w:basedOn w:val="Normln"/>
    <w:link w:val="ZpatChar"/>
    <w:uiPriority w:val="99"/>
    <w:semiHidden/>
    <w:unhideWhenUsed/>
    <w:rsid w:val="00D8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3048"/>
  </w:style>
  <w:style w:type="character" w:styleId="Hypertextovodkaz">
    <w:name w:val="Hyperlink"/>
    <w:basedOn w:val="Standardnpsmoodstavce"/>
    <w:uiPriority w:val="99"/>
    <w:unhideWhenUsed/>
    <w:rsid w:val="004D0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ker.com/cliparts/v/x/X/S/R/N/green-recycling-container-md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2013-03-10T07:24:00Z</dcterms:created>
  <dcterms:modified xsi:type="dcterms:W3CDTF">2013-03-10T18:57:00Z</dcterms:modified>
</cp:coreProperties>
</file>