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2" w:rsidRPr="00E01D91" w:rsidRDefault="004B0722" w:rsidP="00A556B9">
      <w:pPr>
        <w:ind w:right="-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940"/>
      </w:tblGrid>
      <w:tr w:rsidR="008F09E6" w:rsidRPr="002C230B" w:rsidTr="008F09E6">
        <w:trPr>
          <w:trHeight w:val="390"/>
          <w:jc w:val="center"/>
        </w:trPr>
        <w:tc>
          <w:tcPr>
            <w:tcW w:w="9991" w:type="dxa"/>
            <w:gridSpan w:val="2"/>
            <w:shd w:val="clear" w:color="auto" w:fill="auto"/>
          </w:tcPr>
          <w:p w:rsidR="008F09E6" w:rsidRPr="002C230B" w:rsidRDefault="008F09E6" w:rsidP="00FB2F8C">
            <w:pPr>
              <w:spacing w:before="60" w:after="60"/>
              <w:jc w:val="center"/>
              <w:rPr>
                <w:b/>
                <w:szCs w:val="22"/>
              </w:rPr>
            </w:pPr>
            <w:r w:rsidRPr="002C230B">
              <w:rPr>
                <w:b/>
                <w:szCs w:val="22"/>
              </w:rPr>
              <w:t>ŽÁDOST O VÝJIMKU Z</w:t>
            </w:r>
            <w:r>
              <w:rPr>
                <w:b/>
                <w:szCs w:val="22"/>
              </w:rPr>
              <w:t>E ZÁKAZU KONZUMACE ALKOHOLU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informace:</w:t>
            </w:r>
          </w:p>
        </w:tc>
        <w:tc>
          <w:tcPr>
            <w:tcW w:w="6940" w:type="dxa"/>
            <w:shd w:val="clear" w:color="auto" w:fill="auto"/>
          </w:tcPr>
          <w:p w:rsidR="008F09E6" w:rsidRPr="002C230B" w:rsidRDefault="008F09E6" w:rsidP="008F09E6">
            <w:pPr>
              <w:jc w:val="both"/>
              <w:rPr>
                <w:b/>
                <w:sz w:val="18"/>
              </w:rPr>
            </w:pPr>
            <w:r w:rsidRPr="002C230B">
              <w:rPr>
                <w:b/>
                <w:sz w:val="18"/>
              </w:rPr>
              <w:t>O udělení výjimky rozhoduje Zastupitelstvo města Olomouce, přičemž žádost o výjimk</w:t>
            </w:r>
            <w:r>
              <w:rPr>
                <w:b/>
                <w:sz w:val="18"/>
              </w:rPr>
              <w:t>u</w:t>
            </w:r>
            <w:r w:rsidRPr="002C230B">
              <w:rPr>
                <w:b/>
                <w:sz w:val="18"/>
              </w:rPr>
              <w:t xml:space="preserve"> nezakládá právní nárok n</w:t>
            </w:r>
            <w:r>
              <w:rPr>
                <w:b/>
                <w:sz w:val="18"/>
              </w:rPr>
              <w:t>a</w:t>
            </w:r>
            <w:r w:rsidRPr="002C230B">
              <w:rPr>
                <w:b/>
                <w:sz w:val="18"/>
              </w:rPr>
              <w:t xml:space="preserve"> její udělení.</w:t>
            </w:r>
          </w:p>
          <w:p w:rsidR="008F09E6" w:rsidRPr="002C230B" w:rsidRDefault="008F09E6" w:rsidP="008F09E6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Upozorňujeme žadatele, že zákaz konzumace alkoholu platí pro místa vymezená v Příloze č. 1 obecně závazné vyhlášky. Pokud se akce koná na jiném místě, není třeba žádat o výjimku. </w:t>
            </w:r>
          </w:p>
          <w:p w:rsidR="008F09E6" w:rsidRDefault="008F09E6" w:rsidP="008F09E6">
            <w:pPr>
              <w:spacing w:before="60" w:after="60"/>
              <w:jc w:val="both"/>
              <w:rPr>
                <w:sz w:val="18"/>
              </w:rPr>
            </w:pPr>
            <w:r w:rsidRPr="002C230B">
              <w:rPr>
                <w:sz w:val="18"/>
              </w:rPr>
              <w:t>Předpokládaná doba zpracování: 3 měsíce (schvaluje Zastupitelstvo města Olomouce)</w:t>
            </w:r>
          </w:p>
          <w:p w:rsidR="008F09E6" w:rsidRDefault="008F09E6" w:rsidP="008F09E6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Termíny pro podání a zpracování žádostí pro rok 2024:</w:t>
            </w:r>
          </w:p>
          <w:p w:rsidR="008F09E6" w:rsidRDefault="008F09E6" w:rsidP="008F09E6">
            <w:pPr>
              <w:spacing w:before="60" w:after="60"/>
              <w:jc w:val="both"/>
              <w:rPr>
                <w:sz w:val="18"/>
              </w:rPr>
            </w:pPr>
            <w:r w:rsidRPr="00817389">
              <w:rPr>
                <w:sz w:val="18"/>
              </w:rPr>
              <w:t>31. 4. 2024</w:t>
            </w:r>
            <w:r>
              <w:rPr>
                <w:sz w:val="18"/>
              </w:rPr>
              <w:t xml:space="preserve"> pro předložení na ZMO 10. 6. 2024</w:t>
            </w:r>
          </w:p>
          <w:p w:rsidR="004B0722" w:rsidRPr="002C230B" w:rsidRDefault="008F09E6" w:rsidP="008F09E6">
            <w:pPr>
              <w:spacing w:before="60" w:after="60"/>
              <w:jc w:val="both"/>
              <w:rPr>
                <w:szCs w:val="22"/>
              </w:rPr>
            </w:pPr>
            <w:r w:rsidRPr="00817389">
              <w:rPr>
                <w:sz w:val="18"/>
              </w:rPr>
              <w:t>31.</w:t>
            </w:r>
            <w:r>
              <w:rPr>
                <w:sz w:val="18"/>
              </w:rPr>
              <w:t xml:space="preserve"> </w:t>
            </w:r>
            <w:r w:rsidRPr="00817389">
              <w:rPr>
                <w:sz w:val="18"/>
              </w:rPr>
              <w:t>7.</w:t>
            </w:r>
            <w:r>
              <w:rPr>
                <w:sz w:val="18"/>
              </w:rPr>
              <w:t xml:space="preserve"> </w:t>
            </w:r>
            <w:r w:rsidRPr="00817389">
              <w:rPr>
                <w:sz w:val="18"/>
              </w:rPr>
              <w:t>2024</w:t>
            </w:r>
            <w:r>
              <w:rPr>
                <w:sz w:val="18"/>
              </w:rPr>
              <w:t xml:space="preserve"> pro předložení na ZMO 9. 9. 2024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datum podání žádosti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název akce:</w:t>
            </w:r>
          </w:p>
        </w:tc>
        <w:bookmarkStart w:id="0" w:name="Text1"/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8F09E6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místo konání akce, včetně příslušné městské části: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685"/>
        <w:gridCol w:w="3398"/>
      </w:tblGrid>
      <w:tr w:rsidR="004B0722" w:rsidRPr="002C230B" w:rsidTr="00A149A7">
        <w:trPr>
          <w:trHeight w:val="218"/>
          <w:jc w:val="center"/>
        </w:trPr>
        <w:tc>
          <w:tcPr>
            <w:tcW w:w="9976" w:type="dxa"/>
            <w:gridSpan w:val="3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ŽADATEL fyzická osoba / popř. jeho zástupce – doložit plnou mocí/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Jméno, příjmení</w:t>
            </w:r>
            <w:r w:rsidR="00A149A7">
              <w:rPr>
                <w:sz w:val="18"/>
                <w:szCs w:val="18"/>
              </w:rPr>
              <w:t>:</w:t>
            </w:r>
          </w:p>
        </w:tc>
        <w:bookmarkStart w:id="1" w:name="Text5"/>
        <w:tc>
          <w:tcPr>
            <w:tcW w:w="708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datum narození: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IČO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Adresa: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PSČ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93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3685"/>
        <w:gridCol w:w="3591"/>
      </w:tblGrid>
      <w:tr w:rsidR="004B0722" w:rsidRPr="002C230B" w:rsidTr="00A149A7">
        <w:trPr>
          <w:trHeight w:val="292"/>
          <w:jc w:val="center"/>
        </w:trPr>
        <w:tc>
          <w:tcPr>
            <w:tcW w:w="9993" w:type="dxa"/>
            <w:gridSpan w:val="3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ŽADATEL právnická osoba / popř. jeho zástupce – doložit plnou mocí/</w:t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Obchodní jméno: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4B0722">
              <w:rPr>
                <w:sz w:val="18"/>
                <w:szCs w:val="18"/>
              </w:rPr>
              <w:t>Statutární zástupce: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IČO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Sídlo: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PSČ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93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685"/>
        <w:gridCol w:w="3687"/>
      </w:tblGrid>
      <w:tr w:rsidR="004B0722" w:rsidRPr="002C230B" w:rsidTr="00A149A7">
        <w:trPr>
          <w:trHeight w:val="352"/>
          <w:jc w:val="center"/>
        </w:trPr>
        <w:tc>
          <w:tcPr>
            <w:tcW w:w="9993" w:type="dxa"/>
            <w:gridSpan w:val="3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OSOBA ODPOVĚDNÁ</w:t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Jméno, příjmení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Firma: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IČO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Adresa/Sídlo: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PSČ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Default="004B0722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226ADA" w:rsidRDefault="00226ADA" w:rsidP="004B0722">
      <w:pPr>
        <w:jc w:val="both"/>
      </w:pPr>
      <w:bookmarkStart w:id="2" w:name="_GoBack"/>
      <w:bookmarkEnd w:id="2"/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Default="008F09E6" w:rsidP="004B0722">
      <w:pPr>
        <w:jc w:val="both"/>
      </w:pPr>
    </w:p>
    <w:p w:rsidR="008F09E6" w:rsidRPr="002C230B" w:rsidRDefault="008F09E6" w:rsidP="004B0722">
      <w:pPr>
        <w:jc w:val="both"/>
      </w:pPr>
    </w:p>
    <w:tbl>
      <w:tblPr>
        <w:tblW w:w="992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297"/>
      </w:tblGrid>
      <w:tr w:rsidR="004B0722" w:rsidRPr="002C230B" w:rsidTr="00946705">
        <w:trPr>
          <w:trHeight w:val="390"/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C230B">
              <w:rPr>
                <w:b/>
                <w:sz w:val="18"/>
                <w:szCs w:val="18"/>
              </w:rPr>
              <w:lastRenderedPageBreak/>
              <w:t>ÚČEL A ZPŮSOB REALIZACE AKCE</w:t>
            </w:r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 xml:space="preserve">1) konkrétní popis akce (např. pořádání kulturně-společenských, sportovních, charitativních </w:t>
            </w:r>
            <w:proofErr w:type="gramStart"/>
            <w:r w:rsidRPr="002C230B">
              <w:rPr>
                <w:sz w:val="18"/>
                <w:szCs w:val="18"/>
              </w:rPr>
              <w:t>akcí</w:t>
            </w:r>
            <w:r w:rsidR="00A556B9">
              <w:rPr>
                <w:sz w:val="18"/>
                <w:szCs w:val="18"/>
              </w:rPr>
              <w:t xml:space="preserve"> ...)</w:t>
            </w:r>
            <w:proofErr w:type="gramEnd"/>
          </w:p>
          <w:p w:rsidR="004B0722" w:rsidRPr="002C230B" w:rsidRDefault="004B0722" w:rsidP="008F09E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2) program a</w:t>
            </w:r>
            <w:r w:rsidR="008F09E6">
              <w:rPr>
                <w:sz w:val="18"/>
                <w:szCs w:val="18"/>
              </w:rPr>
              <w:t xml:space="preserve"> opodstatnění potřeby výjimky </w:t>
            </w:r>
            <w:r w:rsidRPr="002C230B">
              <w:rPr>
                <w:sz w:val="18"/>
                <w:szCs w:val="18"/>
              </w:rPr>
              <w:br/>
            </w:r>
          </w:p>
        </w:tc>
      </w:tr>
      <w:tr w:rsidR="004B0722" w:rsidRPr="002C230B" w:rsidTr="00946705">
        <w:trPr>
          <w:trHeight w:val="1719"/>
          <w:jc w:val="center"/>
        </w:trPr>
        <w:tc>
          <w:tcPr>
            <w:tcW w:w="2626" w:type="dxa"/>
            <w:vMerge w:val="restart"/>
            <w:shd w:val="clear" w:color="auto" w:fill="auto"/>
          </w:tcPr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A556B9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 w:rsidR="00A149A7">
              <w:rPr>
                <w:sz w:val="18"/>
                <w:szCs w:val="18"/>
              </w:rPr>
              <w:t>známky:</w:t>
            </w: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946705">
        <w:trPr>
          <w:trHeight w:val="1718"/>
          <w:jc w:val="center"/>
        </w:trPr>
        <w:tc>
          <w:tcPr>
            <w:tcW w:w="2626" w:type="dxa"/>
            <w:vMerge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4B0722" w:rsidRPr="002C230B" w:rsidRDefault="004B0722" w:rsidP="004B0722"/>
    <w:p w:rsidR="004B0722" w:rsidRPr="002C230B" w:rsidRDefault="004B0722" w:rsidP="004B0722">
      <w:pPr>
        <w:jc w:val="both"/>
      </w:pPr>
      <w:r w:rsidRPr="002C230B">
        <w:rPr>
          <w:b/>
        </w:rPr>
        <w:t>Žadatel bere na vědomí, že rozhodnutí o udělení výjimky je dle § 84 písm. h) zákona č. 128/2000Sb., zákon obcích, ve znění pozdějších předpisů, v kompetenci Zastupitelstva města Olomouce, v rámci jehož zasedání může být výjimka udělena. Vyplnění této žádosti nezakládá nárok žadatele na udělení výjimky.</w:t>
      </w:r>
    </w:p>
    <w:p w:rsidR="004B0722" w:rsidRPr="002C230B" w:rsidRDefault="004B0722" w:rsidP="004B0722">
      <w:pPr>
        <w:ind w:left="1276"/>
        <w:rPr>
          <w:b/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t xml:space="preserve">V </w:t>
      </w:r>
      <w:bookmarkStart w:id="3" w:name="Text6"/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  <w:bookmarkEnd w:id="3"/>
      <w:r w:rsidRPr="002C230B">
        <w:rPr>
          <w:sz w:val="18"/>
          <w:szCs w:val="18"/>
        </w:rPr>
        <w:t xml:space="preserve"> dne </w:t>
      </w:r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………………………………………………</w:t>
      </w:r>
      <w:r w:rsidRPr="002C230B">
        <w:rPr>
          <w:sz w:val="18"/>
          <w:szCs w:val="18"/>
        </w:rPr>
        <w:fldChar w:fldCharType="end"/>
      </w:r>
    </w:p>
    <w:p w:rsidR="00B440F3" w:rsidRDefault="004B0722" w:rsidP="004B0722">
      <w:r w:rsidRPr="002C230B">
        <w:rPr>
          <w:sz w:val="18"/>
          <w:szCs w:val="18"/>
        </w:rPr>
        <w:t xml:space="preserve">podpis / razítko / </w:t>
      </w:r>
      <w:r>
        <w:rPr>
          <w:sz w:val="18"/>
          <w:szCs w:val="18"/>
        </w:rPr>
        <w:t>žadatel</w:t>
      </w:r>
    </w:p>
    <w:sectPr w:rsidR="00B440F3" w:rsidSect="00A149A7">
      <w:headerReference w:type="default" r:id="rId7"/>
      <w:footerReference w:type="default" r:id="rId8"/>
      <w:pgSz w:w="11906" w:h="16838"/>
      <w:pgMar w:top="6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36" w:rsidRDefault="00362636" w:rsidP="004B0722">
      <w:r>
        <w:separator/>
      </w:r>
    </w:p>
  </w:endnote>
  <w:endnote w:type="continuationSeparator" w:id="0">
    <w:p w:rsidR="00362636" w:rsidRDefault="00362636" w:rsidP="004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42" w:rsidRDefault="00ED0B42" w:rsidP="00ED0B42">
    <w:pPr>
      <w:pStyle w:val="Zpat"/>
      <w:tabs>
        <w:tab w:val="clear" w:pos="4536"/>
        <w:tab w:val="clear" w:pos="9072"/>
      </w:tabs>
      <w:jc w:val="center"/>
      <w:rPr>
        <w:sz w:val="16"/>
        <w:szCs w:val="16"/>
      </w:rPr>
    </w:pPr>
    <w:r w:rsidRPr="00ED0B42">
      <w:rPr>
        <w:sz w:val="16"/>
        <w:szCs w:val="16"/>
      </w:rPr>
      <w:t>Horní náměstí – radnice | 779 11 Olomouc</w:t>
    </w:r>
  </w:p>
  <w:p w:rsidR="00ED0B42" w:rsidRPr="00ED0B42" w:rsidRDefault="00ED0B42" w:rsidP="00ED0B42">
    <w:pPr>
      <w:pStyle w:val="Zpat"/>
      <w:jc w:val="center"/>
      <w:rPr>
        <w:sz w:val="16"/>
        <w:szCs w:val="16"/>
      </w:rPr>
    </w:pPr>
    <w:r w:rsidRPr="00ED0B42">
      <w:rPr>
        <w:sz w:val="16"/>
        <w:szCs w:val="16"/>
      </w:rPr>
      <w:t>tel. 585 513 444</w:t>
    </w:r>
  </w:p>
  <w:p w:rsidR="00ED0B42" w:rsidRPr="00ED0B42" w:rsidRDefault="00ED0B42" w:rsidP="00ED0B42">
    <w:pPr>
      <w:jc w:val="center"/>
    </w:pPr>
    <w:r w:rsidRPr="00ED0B42">
      <w:rPr>
        <w:sz w:val="16"/>
        <w:szCs w:val="16"/>
      </w:rPr>
      <w:t>www.olomouc.eu</w:t>
    </w:r>
  </w:p>
  <w:p w:rsidR="00ED0B42" w:rsidRDefault="00ED0B42">
    <w:pPr>
      <w:pStyle w:val="Zpat"/>
    </w:pPr>
  </w:p>
  <w:p w:rsidR="00ED0B42" w:rsidRDefault="00ED0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36" w:rsidRDefault="00362636" w:rsidP="004B0722">
      <w:r>
        <w:separator/>
      </w:r>
    </w:p>
  </w:footnote>
  <w:footnote w:type="continuationSeparator" w:id="0">
    <w:p w:rsidR="00362636" w:rsidRDefault="00362636" w:rsidP="004B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22" w:rsidRDefault="004B0722" w:rsidP="004B0722">
    <w:pPr>
      <w:pStyle w:val="Zhlav"/>
      <w:ind w:left="1620" w:hanging="16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5633B" wp14:editId="0ADCBB02">
          <wp:simplePos x="0" y="0"/>
          <wp:positionH relativeFrom="margin">
            <wp:posOffset>-391160</wp:posOffset>
          </wp:positionH>
          <wp:positionV relativeFrom="margin">
            <wp:posOffset>-710565</wp:posOffset>
          </wp:positionV>
          <wp:extent cx="971550" cy="447675"/>
          <wp:effectExtent l="0" t="0" r="0" b="0"/>
          <wp:wrapNone/>
          <wp:docPr id="2" name="obrázek 1" descr="Logo_nove_nova barva_ma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_nova barva_ma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4B0722" w:rsidRPr="00ED0B42" w:rsidRDefault="004B0722" w:rsidP="004B0722">
    <w:pPr>
      <w:pStyle w:val="Zhlav"/>
      <w:tabs>
        <w:tab w:val="clear" w:pos="9072"/>
        <w:tab w:val="left" w:pos="1946"/>
        <w:tab w:val="right" w:pos="10632"/>
      </w:tabs>
      <w:ind w:right="1"/>
      <w:jc w:val="right"/>
      <w:rPr>
        <w:color w:val="FF0000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ED0B42">
      <w:rPr>
        <w:sz w:val="18"/>
        <w:szCs w:val="18"/>
      </w:rPr>
      <w:t xml:space="preserve">Magistrát města Olomouce </w:t>
    </w:r>
    <w:r w:rsidRPr="00ED0B42">
      <w:rPr>
        <w:color w:val="FF0000"/>
        <w:sz w:val="18"/>
        <w:szCs w:val="18"/>
      </w:rPr>
      <w:t>■ ŽÁDOST</w:t>
    </w:r>
  </w:p>
  <w:p w:rsidR="004B0722" w:rsidRPr="00ED0B42" w:rsidRDefault="004B0722" w:rsidP="004B0722">
    <w:pPr>
      <w:pStyle w:val="Zhlav"/>
      <w:jc w:val="right"/>
      <w:rPr>
        <w:sz w:val="18"/>
        <w:szCs w:val="18"/>
      </w:rPr>
    </w:pPr>
    <w:r w:rsidRPr="00ED0B42">
      <w:rPr>
        <w:sz w:val="18"/>
        <w:szCs w:val="18"/>
      </w:rPr>
      <w:t xml:space="preserve">č. žádosti </w:t>
    </w:r>
    <w:r w:rsidRPr="00ED0B42">
      <w:rPr>
        <w:sz w:val="18"/>
        <w:szCs w:val="18"/>
        <w:highlight w:val="yellow"/>
      </w:rPr>
      <w:t>…</w:t>
    </w:r>
    <w:proofErr w:type="gramStart"/>
    <w:r w:rsidRPr="00ED0B42">
      <w:rPr>
        <w:sz w:val="18"/>
        <w:szCs w:val="18"/>
        <w:highlight w:val="yellow"/>
      </w:rPr>
      <w:t>…..</w:t>
    </w:r>
    <w:r w:rsidRPr="00ED0B42">
      <w:rPr>
        <w:sz w:val="18"/>
        <w:szCs w:val="18"/>
      </w:rPr>
      <w:t xml:space="preserve"> (vyplňuje</w:t>
    </w:r>
    <w:proofErr w:type="gramEnd"/>
    <w:r w:rsidRPr="00ED0B42">
      <w:rPr>
        <w:sz w:val="18"/>
        <w:szCs w:val="18"/>
      </w:rPr>
      <w:t xml:space="preserve"> </w:t>
    </w:r>
    <w:proofErr w:type="spellStart"/>
    <w:r w:rsidRPr="00ED0B42">
      <w:rPr>
        <w:sz w:val="18"/>
        <w:szCs w:val="18"/>
      </w:rPr>
      <w:t>MMOl</w:t>
    </w:r>
    <w:proofErr w:type="spellEnd"/>
    <w:r w:rsidRPr="00ED0B42">
      <w:rPr>
        <w:sz w:val="18"/>
        <w:szCs w:val="18"/>
      </w:rPr>
      <w:t>)</w:t>
    </w:r>
  </w:p>
  <w:p w:rsidR="004B0722" w:rsidRDefault="004B07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22"/>
    <w:rsid w:val="00046993"/>
    <w:rsid w:val="000E32E5"/>
    <w:rsid w:val="00226ADA"/>
    <w:rsid w:val="002B7D11"/>
    <w:rsid w:val="00362636"/>
    <w:rsid w:val="003B0F86"/>
    <w:rsid w:val="004B0722"/>
    <w:rsid w:val="00882EF4"/>
    <w:rsid w:val="008F09E6"/>
    <w:rsid w:val="00A149A7"/>
    <w:rsid w:val="00A556B9"/>
    <w:rsid w:val="00B440F3"/>
    <w:rsid w:val="00E14DFA"/>
    <w:rsid w:val="00ED0B42"/>
    <w:rsid w:val="00F3494E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Satorová Anežka</cp:lastModifiedBy>
  <cp:revision>4</cp:revision>
  <dcterms:created xsi:type="dcterms:W3CDTF">2023-11-15T10:28:00Z</dcterms:created>
  <dcterms:modified xsi:type="dcterms:W3CDTF">2024-02-07T14:33:00Z</dcterms:modified>
</cp:coreProperties>
</file>